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RELAZIONE FINALE DEL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CORSO DI RECUPERO PRIMO PERIODO CLASSI QUARTE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ANNO SCOLASTICO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CLASSI: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SVOLTE: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SITUAZIONE DELLA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849" w:right="0" w:hanging="28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LIVELLO DI PARTENZA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849" w:right="0" w:hanging="28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849" w:right="0" w:hanging="28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PARTECIPAZIONE E IMPEGNO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849" w:right="0" w:hanging="28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849" w:right="0" w:hanging="28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COMPORTAMENTO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849" w:right="0" w:hanging="28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PROGRESSI RISPETTO AL LIVELLO DI PARTENZA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LAVORO DIDATTICO</w:t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84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STRUMENTI E METODOLOGIA DI INSEGNAMENTO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84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849" w:right="0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ARGOMENTI TRATTATI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849" w:right="0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849" w:right="0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849" w:right="0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"/>
        </w:tabs>
        <w:spacing w:after="0" w:before="0" w:line="240" w:lineRule="auto"/>
        <w:ind w:left="84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Novara,  / /</w:t>
        <w:tab/>
        <w:tab/>
        <w:tab/>
        <w:tab/>
        <w:tab/>
        <w:tab/>
        <w:tab/>
        <w:tab/>
        <w:t xml:space="preserve">Il Docente</w:t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</w:p>
    <w:sectPr>
      <w:headerReference r:id="rId7" w:type="default"/>
      <w:pgSz w:h="16837" w:w="11905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557.0" w:type="dxa"/>
      <w:jc w:val="left"/>
      <w:tblInd w:w="36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2222"/>
      <w:gridCol w:w="7335"/>
      <w:tblGridChange w:id="0">
        <w:tblGrid>
          <w:gridCol w:w="2222"/>
          <w:gridCol w:w="7335"/>
        </w:tblGrid>
      </w:tblGridChange>
    </w:tblGrid>
    <w:tr>
      <w:trPr>
        <w:cantSplit w:val="0"/>
        <w:trHeight w:val="1697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285875" cy="655955"/>
                <wp:effectExtent b="0" l="0" r="0" t="0"/>
                <wp:docPr id="1029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655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4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284" w:right="0" w:firstLine="284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ISTITUTO TECNICO TECNOLOGICO “GIACOMO FAUSER”</w:t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567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Via Ricci, 14 - 28100 NOVARA - ITALY -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33985" cy="133350"/>
                <wp:effectExtent b="0" l="0" r="0" t="0"/>
                <wp:docPr id="10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8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+39.0321482419 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567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C.F. 80009550031 - P.I. 01560830034. 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567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notf040002@istruzione.it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  -   </w:t>
          </w:r>
          <w:hyperlink r:id="rId4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http://www.fauser.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ff"/>
              <w:sz w:val="24"/>
              <w:szCs w:val="24"/>
              <w:u w:val="single"/>
              <w:shd w:fill="auto" w:val="clear"/>
              <w:vertAlign w:val="baseline"/>
              <w:rtl w:val="0"/>
            </w:rPr>
            <w:t xml:space="preserve">edu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-2255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Verdana" w:hAnsi="Verdana"/>
      <w:w w:val="100"/>
      <w:position w:val="-1"/>
      <w:sz w:val="24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1"/>
      </w:numPr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1"/>
    </w:pPr>
    <w:rPr>
      <w:rFonts w:ascii="Verdana" w:hAnsi="Verdana"/>
      <w:w w:val="100"/>
      <w:position w:val="-1"/>
      <w:sz w:val="24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0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StarSymbol" w:eastAsia="StarSymbol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Corpotesto"/>
    <w:autoRedefine w:val="0"/>
    <w:hidden w:val="0"/>
    <w:qFormat w:val="0"/>
    <w:pPr>
      <w:keepNext w:val="1"/>
      <w:suppressAutoHyphens w:val="0"/>
      <w:overflowPunct w:val="0"/>
      <w:autoSpaceDE w:val="0"/>
      <w:autoSpaceDN w:val="0"/>
      <w:adjustRightInd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Verdana" w:hAnsi="Verdana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Verdana" w:hAnsi="Verdana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overflowPunct w:val="0"/>
      <w:autoSpaceDE w:val="0"/>
      <w:autoSpaceDN w:val="0"/>
      <w:adjustRightInd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aption">
    <w:name w:val="Caption"/>
    <w:basedOn w:val="Normale"/>
    <w:next w:val="Caption"/>
    <w:autoRedefine w:val="0"/>
    <w:hidden w:val="0"/>
    <w:qFormat w:val="0"/>
    <w:pPr>
      <w:suppressLineNumbers w:val="1"/>
      <w:suppressAutoHyphens w:val="0"/>
      <w:overflowPunct w:val="0"/>
      <w:autoSpaceDE w:val="0"/>
      <w:autoSpaceDN w:val="0"/>
      <w:adjustRightInd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Index">
    <w:name w:val="Index"/>
    <w:basedOn w:val="Normale"/>
    <w:next w:val="Index"/>
    <w:autoRedefine w:val="0"/>
    <w:hidden w:val="0"/>
    <w:qFormat w:val="0"/>
    <w:pPr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Heading">
    <w:name w:val="Heading"/>
    <w:basedOn w:val="Normale"/>
    <w:next w:val="Corpotesto"/>
    <w:autoRedefine w:val="0"/>
    <w:hidden w:val="0"/>
    <w:qFormat w:val="0"/>
    <w:pPr>
      <w:keepNext w:val="1"/>
      <w:suppressAutoHyphens w:val="0"/>
      <w:overflowPunct w:val="0"/>
      <w:autoSpaceDE w:val="0"/>
      <w:autoSpaceDN w:val="0"/>
      <w:adjustRightInd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">
    <w:name w:val="Titolo"/>
    <w:basedOn w:val="Normale"/>
    <w:next w:val="Sottotitolo"/>
    <w:autoRedefine w:val="0"/>
    <w:hidden w:val="0"/>
    <w:qFormat w:val="0"/>
    <w:pPr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Sottotitolo">
    <w:name w:val="Sottotitolo"/>
    <w:basedOn w:val="Heading"/>
    <w:next w:val="Corpotesto"/>
    <w:autoRedefine w:val="0"/>
    <w:hidden w:val="0"/>
    <w:qFormat w:val="0"/>
    <w:pPr>
      <w:keepNext w:val="1"/>
      <w:suppressAutoHyphens w:val="0"/>
      <w:overflowPunct w:val="0"/>
      <w:autoSpaceDE w:val="0"/>
      <w:autoSpaceDN w:val="0"/>
      <w:adjustRightInd w:val="0"/>
      <w:spacing w:after="120" w:before="24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hAnsi="Arial"/>
      <w:i w:val="1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BodyTextIndent2">
    <w:name w:val="Body Text Indent 2"/>
    <w:basedOn w:val="Normale"/>
    <w:next w:val="BodyTextIndent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="284"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BodyTextIndent3">
    <w:name w:val="Body Text Indent 3"/>
    <w:basedOn w:val="Normale"/>
    <w:next w:val="BodyTextIndent3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="284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BodyText2">
    <w:name w:val="Body Text 2"/>
    <w:basedOn w:val="Normale"/>
    <w:next w:val="BodyText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="708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overflowPunct w:val="0"/>
      <w:autoSpaceDE w:val="0"/>
      <w:autoSpaceDN w:val="1"/>
      <w:adjustRightInd w:val="1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hi-IN" w:eastAsia="zh-CN"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hyperlink" Target="mailto:notf040002@istruzione.it" TargetMode="External"/><Relationship Id="rId4" Type="http://schemas.openxmlformats.org/officeDocument/2006/relationships/hyperlink" Target="http://www.fause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ivhybIGRJcbNr2ieCNmpmlVpGg==">CgMxLjA4AHIhMVJRaDdjMWVuaFhoOFE0dl9RQ05oSXpMZUNON1RuRlNF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2023-03-18T22:21:00Z</dcterms:created>
  <dc:creator>TRIVI M.GRAZIA - TRIVI78 - docente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