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Prot. n.</w:t>
        <w:tab/>
        <w:tab/>
        <w:tab/>
        <w:tab/>
        <w:tab/>
        <w:tab/>
        <w:tab/>
        <w:tab/>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P.D.P.</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PIANO DIDATTICO PERSONALIZZATO</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00" w:before="0" w:line="276" w:lineRule="auto"/>
        <w:ind w:left="696"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Per allievi con Disturbi Specifici di Apprendimento (DSA-Legge 170/2010; D.M. 5669 del 12 luglio 2011; Accordo Stato-Regioni del 24 luglio 2012)</w:t>
      </w:r>
    </w:p>
    <w:p w:rsidR="00000000" w:rsidDel="00000000" w:rsidP="00000000" w:rsidRDefault="00000000" w:rsidRPr="00000000" w14:paraId="0000000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Per allievi con DSA in comorbilità con ADHD</w:t>
      </w:r>
    </w:p>
    <w:p w:rsidR="00000000" w:rsidDel="00000000" w:rsidP="00000000" w:rsidRDefault="00000000" w:rsidRPr="00000000" w14:paraId="0000000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00" w:before="0" w:line="276" w:lineRule="auto"/>
        <w:ind w:left="696"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Per allievi con altri Bisogni Educativi Speciali (BES-Dir. Min. 27/12/2012; C.M. n. 8 del 6/03/2013; NOTA prot. 1551 del 27 giugno 2013 Piano Annuale per l’Inclusività; Nota MIUR prot. 2563 del 22 novembre 2013)</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w:drawing>
          <wp:inline distB="0" distT="0" distL="114300" distR="114300">
            <wp:extent cx="2082165" cy="1264920"/>
            <wp:effectExtent b="0" l="0" r="0" t="0"/>
            <wp:docPr descr="Risultati immagini per INCLUSIONE SIMBOLO" id="1073" name="image5.jpg"/>
            <a:graphic>
              <a:graphicData uri="http://schemas.openxmlformats.org/drawingml/2006/picture">
                <pic:pic>
                  <pic:nvPicPr>
                    <pic:cNvPr descr="Risultati immagini per INCLUSIONE SIMBOLO" id="0" name="image5.jpg"/>
                    <pic:cNvPicPr preferRelativeResize="0"/>
                  </pic:nvPicPr>
                  <pic:blipFill>
                    <a:blip r:embed="rId7"/>
                    <a:srcRect b="0" l="0" r="0" t="0"/>
                    <a:stretch>
                      <a:fillRect/>
                    </a:stretch>
                  </pic:blipFill>
                  <pic:spPr>
                    <a:xfrm>
                      <a:off x="0" y="0"/>
                      <a:ext cx="2082165" cy="1264920"/>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firstLine="0"/>
        <w:jc w:val="center"/>
        <w:rPr>
          <w:rFonts w:ascii="Calibri" w:cs="Calibri" w:eastAsia="Calibri" w:hAnsi="Calibri"/>
          <w:b w:val="0"/>
          <w:i w:val="0"/>
          <w:smallCaps w:val="0"/>
          <w:strike w:val="0"/>
          <w:color w:val="000000"/>
          <w:sz w:val="20"/>
          <w:szCs w:val="20"/>
          <w:u w:val="none"/>
          <w:shd w:fill="auto" w:val="clear"/>
          <w:vertAlign w:val="baseline"/>
        </w:rPr>
      </w:pPr>
      <w:bookmarkStart w:colFirst="0" w:colLast="0" w:name="_heading=h.gjdgxs" w:id="0"/>
      <w:bookmarkEnd w:id="0"/>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A.S. 20__/20__</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Studente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____________________________________________________</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Classe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______________________________________________________</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bookmarkStart w:colFirst="0" w:colLast="0" w:name="_heading=h.30j0zll" w:id="1"/>
      <w:bookmarkEnd w:id="1"/>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Coordinatore di classe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__________________________________________</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 w:right="0" w:hanging="1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Referente/i DSA/BES</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____________________________________________</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 w:right="0" w:hanging="1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Coordinatore GLI ______________________________________________</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 w:right="0" w:hanging="1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Coordinatore Gruppo H _________________________________________</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1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SEZIONE A</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bookmarkStart w:colFirst="0" w:colLast="0" w:name="_heading=h.1fob9te" w:id="2"/>
      <w:bookmarkEnd w:id="2"/>
      <w:r w:rsidDel="00000000" w:rsidR="00000000" w:rsidRPr="00000000">
        <w:rPr>
          <w:rtl w:val="0"/>
        </w:rPr>
      </w:r>
    </w:p>
    <w:p w:rsidR="00000000" w:rsidDel="00000000" w:rsidP="00000000" w:rsidRDefault="00000000" w:rsidRPr="00000000" w14:paraId="00000016">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360" w:right="0"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DATI ANAGRAFICI E INFORMAZIONI ESSENZIALI DI PRESENTAZIONE DELL’ALLIEVO</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567" w:right="284" w:firstLine="851"/>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84" w:right="284" w:firstLine="283.00000000000006"/>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Cognome e nome allievo/a</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_________________________________________________________</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84" w:right="284" w:firstLine="283.00000000000006"/>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Luogo di nascita:</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__________________________</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Data_</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___/ ____/ _______</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84" w:right="284" w:firstLine="283.00000000000006"/>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Lingua madre: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____________________________________________________________________</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84" w:right="284" w:firstLine="283.00000000000006"/>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Eventuale bilinguismo</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_____________________________________________________________</w:t>
      </w:r>
    </w:p>
    <w:p w:rsidR="00000000" w:rsidDel="00000000" w:rsidP="00000000" w:rsidRDefault="00000000" w:rsidRPr="00000000" w14:paraId="0000001C">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pos="851"/>
          <w:tab w:val="left" w:pos="1276"/>
        </w:tabs>
        <w:spacing w:after="0" w:before="120" w:line="360" w:lineRule="auto"/>
        <w:ind w:left="284" w:right="284" w:firstLine="283.00000000000006"/>
        <w:jc w:val="both"/>
        <w:rPr>
          <w:rFonts w:ascii="Calibri" w:cs="Calibri" w:eastAsia="Calibri" w:hAnsi="Calibri"/>
          <w:b w:val="0"/>
          <w:i w:val="0"/>
          <w:smallCaps w:val="0"/>
          <w:strike w:val="0"/>
          <w:color w:val="000000"/>
          <w:sz w:val="20"/>
          <w:szCs w:val="20"/>
          <w:u w:val="singl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0"/>
        </w:rPr>
        <w:t xml:space="preserve">INDIVIDUAZIONE DELLA SITUAZIONE DI BISOGNO EDUCATIVO SPECIALE DA PARTE DI</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D">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120" w:line="360" w:lineRule="auto"/>
        <w:ind w:left="360" w:right="284" w:firstLine="283"/>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SERVIZIO SANITARIO - Diagnosi/Relazione multiprofessionale: </w:t>
      </w: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0" w:lineRule="auto"/>
        <w:ind w:left="360" w:right="284" w:firstLine="283"/>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________________________________________________________________________________</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0" w:lineRule="auto"/>
        <w:ind w:left="0" w:right="284" w:firstLine="283"/>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(o diagnosi rilasciata da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privati, in attesa di ratifica e certificazione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da parte del Servizio Sanitario Nazionale)</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0" w:lineRule="auto"/>
        <w:ind w:left="0" w:right="284" w:firstLine="283"/>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 Codice ICD10/ICF e sua denominazione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_______________________________________________________</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4" w:right="284" w:firstLine="283.00000000000006"/>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Redatta da</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________________________________</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in data</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___ /___ / ____</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4" w:right="284" w:firstLine="283.00000000000006"/>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Aggiornamenti diagnostici</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_____________________________________________________________</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4" w:right="284" w:firstLine="283.00000000000006"/>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Altre relazioni cliniche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________________________________________________________________</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4" w:right="284" w:firstLine="283.00000000000006"/>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Interventi riabilitativi:</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_________________________________________________________________</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283"/>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360" w:right="567" w:firstLine="283"/>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ALTRO SERVIZIO - Documentazione presentata alla scuola  </w:t>
      </w: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60" w:right="284" w:firstLine="283"/>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Redatta da: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________________________________in data ___ /___ / ____ (relazione da allegare)</w:t>
      </w:r>
    </w:p>
    <w:p w:rsidR="00000000" w:rsidDel="00000000" w:rsidP="00000000" w:rsidRDefault="00000000" w:rsidRPr="00000000" w14:paraId="0000002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396" w:before="0" w:line="259" w:lineRule="auto"/>
        <w:ind w:left="708" w:right="567" w:hanging="141"/>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CONSIGLIO DI CLASSE - Relazione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_________________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1" w:lineRule="auto"/>
        <w:ind w:left="709" w:right="176" w:hanging="1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Redatta da: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________________________________in data ___ /___ / ____ (relazione da allegare)</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567" w:firstLine="283"/>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4" w:firstLine="283"/>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360" w:lineRule="auto"/>
        <w:ind w:left="284" w:right="284" w:firstLine="283.00000000000006"/>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0"/>
        </w:rPr>
        <w:t xml:space="preserve">INFORMAZIONI GENERALI FORNITE DALLA FAMIGLIA / ENTI AFFIDATARI</w:t>
      </w: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4" w:right="284" w:firstLine="283.00000000000006"/>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(ad esempio percorso scolastico pregresso, ripetenze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4" w:right="284" w:firstLine="283.00000000000006"/>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____________________________________________________________________________________</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4" w:right="284" w:firstLine="283.00000000000006"/>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____________________________________________________________________________________</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84" w:right="284" w:firstLine="283.00000000000006"/>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____________________________________________________________________________________</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284"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284"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84" w:right="284" w:firstLine="0"/>
        <w:jc w:val="center"/>
        <w:rPr>
          <w:rFonts w:ascii="Calibri" w:cs="Calibri" w:eastAsia="Calibri" w:hAnsi="Calibri"/>
          <w:b w:val="0"/>
          <w:i w:val="0"/>
          <w:smallCaps w:val="0"/>
          <w:strike w:val="0"/>
          <w:color w:val="000000"/>
          <w:sz w:val="20"/>
          <w:szCs w:val="20"/>
          <w:u w:val="none"/>
          <w:shd w:fill="auto" w:val="clear"/>
          <w:vertAlign w:val="baseline"/>
        </w:rPr>
      </w:pPr>
      <w:bookmarkStart w:colFirst="0" w:colLast="0" w:name="_heading=h.3znysh7" w:id="3"/>
      <w:bookmarkEnd w:id="3"/>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SEZIONE A1</w:t>
      </w:r>
      <w:r w:rsidDel="00000000" w:rsidR="00000000" w:rsidRPr="00000000">
        <w:rPr>
          <w:rtl w:val="0"/>
        </w:rPr>
      </w:r>
    </w:p>
    <w:tbl>
      <w:tblPr>
        <w:tblStyle w:val="Table1"/>
        <w:tblW w:w="10782.0" w:type="dxa"/>
        <w:jc w:val="left"/>
        <w:tblInd w:w="0.0" w:type="dxa"/>
        <w:tblLayout w:type="fixed"/>
        <w:tblLook w:val="0000"/>
      </w:tblPr>
      <w:tblGrid>
        <w:gridCol w:w="10782"/>
        <w:tblGridChange w:id="0">
          <w:tblGrid>
            <w:gridCol w:w="1078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39" w:before="0" w:line="240" w:lineRule="auto"/>
              <w:ind w:left="0" w:right="24"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CONTESTO 1: STUDENTE/SSA – </w:t>
            </w: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0"/>
              </w:rPr>
              <w:t xml:space="preserve">CENNI AUTOBIOGRAFICI</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34" w:before="0" w:line="240" w:lineRule="auto"/>
              <w:ind w:left="0" w:right="29"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0"/>
              </w:rPr>
              <w:t xml:space="preserve">INFORMAZIONI FORNITE DALLO STUDENTE/SSA: MI PRESENTO</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6"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(Da compilare insieme allo studente)</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6"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Chi sono; quali sono i miei interessi, quali sono le mie difficoltà, quali attività preferisco; </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Quando sono soddisfatto; quando sto bene; </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Che cosa non mi piace; che cosa mi è di aiuto; che cosa mi è difficile;  </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16" w:line="240" w:lineRule="auto"/>
              <w:ind w:left="0" w:hanging="2"/>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Che cosa vorrei che succedesse; che cosa mi aspetto dalla scuola, da</w:t>
            </w:r>
            <w:r w:rsidDel="00000000" w:rsidR="00000000" w:rsidRPr="00000000">
              <w:rPr>
                <w:rFonts w:ascii="Calibri" w:cs="Calibri" w:eastAsia="Calibri" w:hAnsi="Calibri"/>
                <w:sz w:val="20"/>
                <w:szCs w:val="20"/>
                <w:rtl w:val="0"/>
              </w:rPr>
              <w:t xml:space="preserve">i</w:t>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sz w:val="20"/>
                <w:szCs w:val="20"/>
                <w:rtl w:val="0"/>
              </w:rPr>
              <w:t xml:space="preserve">docenti</w:t>
            </w:r>
            <w:r w:rsidDel="00000000" w:rsidR="00000000" w:rsidRPr="00000000">
              <w:rPr>
                <w:rFonts w:ascii="Calibri" w:cs="Calibri" w:eastAsia="Calibri" w:hAnsi="Calibri"/>
                <w:color w:val="000000"/>
                <w:sz w:val="20"/>
                <w:szCs w:val="20"/>
                <w:rtl w:val="0"/>
              </w:rPr>
              <w:t xml:space="preserve">, dai compagni; </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2" w:line="240" w:lineRule="auto"/>
              <w:ind w:left="0" w:hanging="2"/>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Altro…</w:t>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0"/>
                <w:szCs w:val="20"/>
              </w:rPr>
            </w:pPr>
            <w:r w:rsidDel="00000000" w:rsidR="00000000" w:rsidRPr="00000000">
              <w:rPr>
                <w:rFonts w:ascii="Calibri" w:cs="Calibri" w:eastAsia="Calibri" w:hAnsi="Calibri"/>
                <w:b w:val="1"/>
                <w:color w:val="000000"/>
                <w:sz w:val="20"/>
                <w:szCs w:val="20"/>
                <w:rtl w:val="0"/>
              </w:rPr>
              <w:t xml:space="preserve">PER CONOSCERMI UN PO’ MEGLIO: </w:t>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 MIEI PUNTI DI FORZA</w:t>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 MIEI ASPETTI DI FRAGILITÀ</w:t>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BISOGNI/CHE COSA CHIEDO AI MIEI </w:t>
            </w:r>
            <w:r w:rsidDel="00000000" w:rsidR="00000000" w:rsidRPr="00000000">
              <w:rPr>
                <w:rFonts w:ascii="Calibri" w:cs="Calibri" w:eastAsia="Calibri" w:hAnsi="Calibri"/>
                <w:sz w:val="20"/>
                <w:szCs w:val="20"/>
                <w:rtl w:val="0"/>
              </w:rPr>
              <w:t xml:space="preserve">DOCE</w:t>
            </w:r>
            <w:r w:rsidDel="00000000" w:rsidR="00000000" w:rsidRPr="00000000">
              <w:rPr>
                <w:rFonts w:ascii="Calibri" w:cs="Calibri" w:eastAsia="Calibri" w:hAnsi="Calibri"/>
                <w:color w:val="000000"/>
                <w:sz w:val="20"/>
                <w:szCs w:val="20"/>
                <w:rtl w:val="0"/>
              </w:rPr>
              <w:t xml:space="preserve">NTI? </w:t>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6"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6"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6"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6"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6"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6"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6"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6"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6"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6"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6"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6"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6"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6"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6"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192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09" w:before="0" w:line="240" w:lineRule="auto"/>
              <w:ind w:left="0" w:right="59"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IL CONTESTO 2: </w:t>
            </w: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0"/>
              </w:rPr>
              <w:t xml:space="preserve">CLIMA DI CLASSE</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 docenti possono descrivere alcuni aspetti caratterizzanti il clima di classe: relazioni e collaborazione tra pari, modalità comunicative e di gestione della classe; livello di coinvolgimento di tutti </w:t>
            </w:r>
            <w:r w:rsidDel="00000000" w:rsidR="00000000" w:rsidRPr="00000000">
              <w:rPr>
                <w:rFonts w:ascii="Calibri" w:cs="Calibri" w:eastAsia="Calibri" w:hAnsi="Calibri"/>
                <w:sz w:val="20"/>
                <w:szCs w:val="20"/>
                <w:rtl w:val="0"/>
              </w:rPr>
              <w:t xml:space="preserve">i docenti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 dei genitori</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3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148" w:before="0" w:line="240" w:lineRule="auto"/>
              <w:ind w:left="0" w:right="54"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IL CONTESTO 3: </w:t>
            </w: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0"/>
              </w:rPr>
              <w:t xml:space="preserve">EXTRASCUOLA</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 docenti possono raccogliere informazioni significative, condivise con la famiglia e con altri soggetti coinvolti (sanitari, allenatori, educatori, …) su interessi, difficoltà, punti di forza, aspettative, bisogni e modalità di funzionamento dello studente in relazione ai contesti extrascolastici (famiglia, contesti sportivi, ludici, associazionismo ecc …) </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41"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68">
            <w:pPr>
              <w:tabs>
                <w:tab w:val="left" w:pos="2212"/>
              </w:tabs>
              <w:ind w:left="0"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9">
            <w:pPr>
              <w:tabs>
                <w:tab w:val="left" w:pos="2212"/>
              </w:tabs>
              <w:ind w:left="0"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A">
            <w:pPr>
              <w:tabs>
                <w:tab w:val="left" w:pos="2212"/>
              </w:tabs>
              <w:ind w:left="0"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B">
            <w:pPr>
              <w:tabs>
                <w:tab w:val="left" w:pos="2212"/>
              </w:tabs>
              <w:ind w:left="0"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C">
            <w:pPr>
              <w:tabs>
                <w:tab w:val="left" w:pos="2212"/>
              </w:tabs>
              <w:ind w:left="0" w:firstLine="0"/>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SEZIONE B</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1"/>
          <w:smallCaps w:val="0"/>
          <w:strike w:val="0"/>
          <w:color w:val="000000"/>
          <w:sz w:val="20"/>
          <w:szCs w:val="20"/>
          <w:u w:val="none"/>
          <w:shd w:fill="auto" w:val="clear"/>
          <w:vertAlign w:val="baseline"/>
          <w:rtl w:val="0"/>
        </w:rPr>
        <w:t xml:space="preserve">DESCRIZIONI DEL FUNZIONAMENTO DELLE ABILITA’ E DEI COMPORTAMENTI</w:t>
      </w:r>
      <w:r w:rsidDel="00000000" w:rsidR="00000000" w:rsidRPr="00000000">
        <w:rPr>
          <w:rtl w:val="0"/>
        </w:rPr>
      </w:r>
    </w:p>
    <w:tbl>
      <w:tblPr>
        <w:tblStyle w:val="Table2"/>
        <w:tblW w:w="1043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85"/>
        <w:gridCol w:w="1984"/>
        <w:gridCol w:w="1841"/>
        <w:gridCol w:w="1202"/>
        <w:gridCol w:w="1323"/>
        <w:tblGridChange w:id="0">
          <w:tblGrid>
            <w:gridCol w:w="4085"/>
            <w:gridCol w:w="1984"/>
            <w:gridCol w:w="1841"/>
            <w:gridCol w:w="1202"/>
            <w:gridCol w:w="1323"/>
          </w:tblGrid>
        </w:tblGridChange>
      </w:tblGrid>
      <w:tr>
        <w:trPr>
          <w:cantSplit w:val="0"/>
          <w:tblHeader w:val="0"/>
        </w:trPr>
        <w:tc>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DIAGNOSI</w:t>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SPECIALISTICA</w:t>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(dati rilevabili,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se presenti</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nella diagnosi)</w:t>
            </w:r>
          </w:p>
        </w:tc>
        <w:tc>
          <w:tcPr>
            <w:gridSpan w:val="4"/>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OSSERVAZIONE IN CLASSE</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(dati rilevati direttamente dagli insegnanti)</w:t>
            </w:r>
          </w:p>
        </w:tc>
      </w:tr>
      <w:tr>
        <w:trPr>
          <w:cantSplit w:val="0"/>
          <w:tblHeader w:val="0"/>
        </w:trPr>
        <w:tc>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LETTURA</w:t>
            </w:r>
            <w:r w:rsidDel="00000000" w:rsidR="00000000" w:rsidRPr="00000000">
              <w:rPr>
                <w:rtl w:val="0"/>
              </w:rPr>
            </w:r>
          </w:p>
        </w:tc>
        <w:tc>
          <w:tcPr>
            <w:gridSpan w:val="4"/>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LETTURA</w:t>
            </w:r>
            <w:r w:rsidDel="00000000" w:rsidR="00000000" w:rsidRPr="00000000">
              <w:rPr>
                <w:rtl w:val="0"/>
              </w:rPr>
            </w:r>
          </w:p>
        </w:tc>
      </w:tr>
      <w:tr>
        <w:trPr>
          <w:cantSplit w:val="0"/>
          <w:tblHeader w:val="0"/>
        </w:trPr>
        <w:tc>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VELOCITÀ</w:t>
            </w:r>
            <w:r w:rsidDel="00000000" w:rsidR="00000000" w:rsidRPr="00000000">
              <w:rPr>
                <w:rtl w:val="0"/>
              </w:rPr>
            </w:r>
          </w:p>
        </w:tc>
        <w:tc>
          <w:tcPr>
            <w:gridSpan w:val="3"/>
            <w:vAlign w:val="center"/>
          </w:tcPr>
          <w:p w:rsidR="00000000" w:rsidDel="00000000" w:rsidP="00000000" w:rsidRDefault="00000000" w:rsidRPr="00000000" w14:paraId="00000081">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120" w:line="240" w:lineRule="auto"/>
              <w:ind w:left="199" w:right="0" w:hanging="14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Molto lenta</w:t>
            </w:r>
          </w:p>
          <w:p w:rsidR="00000000" w:rsidDel="00000000" w:rsidP="00000000" w:rsidRDefault="00000000" w:rsidRPr="00000000" w14:paraId="00000082">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200" w:right="0" w:hanging="14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Lenta</w:t>
            </w:r>
          </w:p>
          <w:p w:rsidR="00000000" w:rsidDel="00000000" w:rsidP="00000000" w:rsidRDefault="00000000" w:rsidRPr="00000000" w14:paraId="00000083">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120" w:before="0" w:line="240" w:lineRule="auto"/>
              <w:ind w:left="199" w:right="0" w:hanging="14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Scorrevole</w:t>
            </w:r>
          </w:p>
        </w:tc>
      </w:tr>
      <w:tr>
        <w:trPr>
          <w:cantSplit w:val="0"/>
          <w:tblHeader w:val="0"/>
        </w:trPr>
        <w:tc>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CORRETTEZZA</w:t>
            </w:r>
            <w:r w:rsidDel="00000000" w:rsidR="00000000" w:rsidRPr="00000000">
              <w:rPr>
                <w:rtl w:val="0"/>
              </w:rPr>
            </w:r>
          </w:p>
        </w:tc>
        <w:tc>
          <w:tcPr>
            <w:gridSpan w:val="3"/>
            <w:vAlign w:val="center"/>
          </w:tcPr>
          <w:p w:rsidR="00000000" w:rsidDel="00000000" w:rsidP="00000000" w:rsidRDefault="00000000" w:rsidRPr="00000000" w14:paraId="00000088">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120" w:line="240" w:lineRule="auto"/>
              <w:ind w:left="199" w:right="0" w:hanging="14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Adeguata</w:t>
            </w:r>
          </w:p>
          <w:p w:rsidR="00000000" w:rsidDel="00000000" w:rsidP="00000000" w:rsidRDefault="00000000" w:rsidRPr="00000000" w14:paraId="00000089">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120" w:before="0" w:line="240" w:lineRule="auto"/>
              <w:ind w:left="199" w:right="0" w:hanging="14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Non adeguata (ad esempio confonde/ inverte/ sostituisce omette lettere o sillabe)</w:t>
            </w:r>
          </w:p>
        </w:tc>
      </w:tr>
      <w:tr>
        <w:trPr>
          <w:cantSplit w:val="0"/>
          <w:trHeight w:val="1081" w:hRule="atLeast"/>
          <w:tblHeader w:val="0"/>
        </w:trPr>
        <w:tc>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COMPRENSIONE</w:t>
            </w:r>
            <w:r w:rsidDel="00000000" w:rsidR="00000000" w:rsidRPr="00000000">
              <w:rPr>
                <w:rtl w:val="0"/>
              </w:rPr>
            </w:r>
          </w:p>
        </w:tc>
        <w:tc>
          <w:tcPr>
            <w:gridSpan w:val="3"/>
            <w:vAlign w:val="center"/>
          </w:tcPr>
          <w:p w:rsidR="00000000" w:rsidDel="00000000" w:rsidP="00000000" w:rsidRDefault="00000000" w:rsidRPr="00000000" w14:paraId="0000008E">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120" w:line="240" w:lineRule="auto"/>
              <w:ind w:left="199" w:right="0" w:hanging="14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Scarsa</w:t>
            </w:r>
          </w:p>
          <w:p w:rsidR="00000000" w:rsidDel="00000000" w:rsidP="00000000" w:rsidRDefault="00000000" w:rsidRPr="00000000" w14:paraId="0000008F">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200" w:right="0" w:hanging="14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Essenziale</w:t>
            </w:r>
          </w:p>
          <w:p w:rsidR="00000000" w:rsidDel="00000000" w:rsidP="00000000" w:rsidRDefault="00000000" w:rsidRPr="00000000" w14:paraId="00000090">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200" w:right="0" w:hanging="14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Globale</w:t>
            </w:r>
          </w:p>
          <w:p w:rsidR="00000000" w:rsidDel="00000000" w:rsidP="00000000" w:rsidRDefault="00000000" w:rsidRPr="00000000" w14:paraId="00000091">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0" w:line="240" w:lineRule="auto"/>
              <w:ind w:left="199" w:right="0" w:hanging="14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Completa-analitica</w:t>
            </w:r>
          </w:p>
        </w:tc>
      </w:tr>
      <w:tr>
        <w:trPr>
          <w:cantSplit w:val="0"/>
          <w:tblHeader w:val="0"/>
        </w:trPr>
        <w:tc>
          <w:tcPr/>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SCRITTURA</w:t>
            </w:r>
            <w:r w:rsidDel="00000000" w:rsidR="00000000" w:rsidRPr="00000000">
              <w:rPr>
                <w:rtl w:val="0"/>
              </w:rPr>
            </w:r>
          </w:p>
        </w:tc>
        <w:tc>
          <w:tcPr>
            <w:gridSpan w:val="4"/>
          </w:tcPr>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SCRITTURA</w:t>
            </w:r>
            <w:r w:rsidDel="00000000" w:rsidR="00000000" w:rsidRPr="00000000">
              <w:rPr>
                <w:rtl w:val="0"/>
              </w:rPr>
            </w:r>
          </w:p>
        </w:tc>
      </w:tr>
      <w:tr>
        <w:trPr>
          <w:cantSplit w:val="0"/>
          <w:trHeight w:val="934" w:hRule="atLeast"/>
          <w:tblHeader w:val="0"/>
        </w:trPr>
        <w:tc>
          <w:tcPr>
            <w:vMerge w:val="restart"/>
          </w:tcPr>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restart"/>
            <w:vAlign w:val="center"/>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SOTTO</w:t>
            </w: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DETTATURA</w:t>
            </w:r>
            <w:r w:rsidDel="00000000" w:rsidR="00000000" w:rsidRPr="00000000">
              <w:rPr>
                <w:rtl w:val="0"/>
              </w:rPr>
            </w:r>
          </w:p>
        </w:tc>
        <w:tc>
          <w:tcPr>
            <w:gridSpan w:val="3"/>
            <w:vAlign w:val="center"/>
          </w:tcPr>
          <w:p w:rsidR="00000000" w:rsidDel="00000000" w:rsidP="00000000" w:rsidRDefault="00000000" w:rsidRPr="00000000" w14:paraId="0000009C">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120" w:line="240" w:lineRule="auto"/>
              <w:ind w:left="199" w:right="0" w:hanging="14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Corretta</w:t>
            </w:r>
          </w:p>
          <w:p w:rsidR="00000000" w:rsidDel="00000000" w:rsidP="00000000" w:rsidRDefault="00000000" w:rsidRPr="00000000" w14:paraId="0000009D">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200" w:right="0" w:hanging="14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Poco corretta</w:t>
            </w:r>
          </w:p>
          <w:p w:rsidR="00000000" w:rsidDel="00000000" w:rsidP="00000000" w:rsidRDefault="00000000" w:rsidRPr="00000000" w14:paraId="0000009E">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200" w:right="0" w:hanging="14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Scorretta</w:t>
            </w:r>
          </w:p>
        </w:tc>
      </w:tr>
      <w:tr>
        <w:trPr>
          <w:cantSplit w:val="0"/>
          <w:trHeight w:val="135" w:hRule="atLeast"/>
          <w:tblHeader w:val="0"/>
        </w:trPr>
        <w:tc>
          <w:tcPr>
            <w:vMerge w:val="continue"/>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gridSpan w:val="3"/>
          </w:tcPr>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TIPOLOGIA ERRORI</w:t>
            </w:r>
            <w:r w:rsidDel="00000000" w:rsidR="00000000" w:rsidRPr="00000000">
              <w:rPr>
                <w:rtl w:val="0"/>
              </w:rPr>
            </w:r>
          </w:p>
        </w:tc>
      </w:tr>
      <w:tr>
        <w:trPr>
          <w:cantSplit w:val="0"/>
          <w:trHeight w:val="897" w:hRule="atLeast"/>
          <w:tblHeader w:val="0"/>
        </w:trPr>
        <w:tc>
          <w:tcPr>
            <w:vMerge w:val="continue"/>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gridSpan w:val="3"/>
          </w:tcPr>
          <w:p w:rsidR="00000000" w:rsidDel="00000000" w:rsidP="00000000" w:rsidRDefault="00000000" w:rsidRPr="00000000" w14:paraId="000000A8">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120" w:line="240" w:lineRule="auto"/>
              <w:ind w:left="199" w:right="0" w:hanging="14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Fonologici (1)</w:t>
            </w:r>
          </w:p>
          <w:p w:rsidR="00000000" w:rsidDel="00000000" w:rsidP="00000000" w:rsidRDefault="00000000" w:rsidRPr="00000000" w14:paraId="000000A9">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200" w:right="0" w:hanging="14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Non fonologici (2)</w:t>
            </w:r>
          </w:p>
          <w:p w:rsidR="00000000" w:rsidDel="00000000" w:rsidP="00000000" w:rsidRDefault="00000000" w:rsidRPr="00000000" w14:paraId="000000AA">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200" w:right="0" w:hanging="14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Fonetici (3)</w:t>
            </w:r>
          </w:p>
        </w:tc>
      </w:tr>
      <w:tr>
        <w:trPr>
          <w:cantSplit w:val="0"/>
          <w:trHeight w:val="180" w:hRule="atLeast"/>
          <w:tblHeader w:val="0"/>
        </w:trPr>
        <w:tc>
          <w:tcPr>
            <w:vMerge w:val="restart"/>
          </w:tcPr>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restart"/>
            <w:vAlign w:val="center"/>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PRODUZIONE AUTONOMA</w:t>
            </w: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gridSpan w:val="3"/>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ADERENZA CONSEGNA</w:t>
            </w:r>
            <w:r w:rsidDel="00000000" w:rsidR="00000000" w:rsidRPr="00000000">
              <w:rPr>
                <w:rtl w:val="0"/>
              </w:rPr>
            </w:r>
          </w:p>
        </w:tc>
      </w:tr>
      <w:tr>
        <w:trPr>
          <w:cantSplit w:val="0"/>
          <w:trHeight w:val="180" w:hRule="atLeast"/>
          <w:tblHeader w:val="0"/>
        </w:trPr>
        <w:tc>
          <w:tcPr>
            <w:vMerge w:val="continue"/>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9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Spesso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101601</wp:posOffset>
                      </wp:positionH>
                      <wp:positionV relativeFrom="paragraph">
                        <wp:posOffset>63500</wp:posOffset>
                      </wp:positionV>
                      <wp:extent cx="103505" cy="137160"/>
                      <wp:effectExtent b="0" l="0" r="0" t="0"/>
                      <wp:wrapNone/>
                      <wp:docPr id="1071" name=""/>
                      <a:graphic>
                        <a:graphicData uri="http://schemas.microsoft.com/office/word/2010/wordprocessingShape">
                          <wps:wsp>
                            <wps:cNvSpPr/>
                            <wps:cNvPr id="43" name="Shape 43"/>
                            <wps:spPr>
                              <a:xfrm>
                                <a:off x="5300598" y="3717770"/>
                                <a:ext cx="90805" cy="124460"/>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101601</wp:posOffset>
                      </wp:positionH>
                      <wp:positionV relativeFrom="paragraph">
                        <wp:posOffset>63500</wp:posOffset>
                      </wp:positionV>
                      <wp:extent cx="103505" cy="137160"/>
                      <wp:effectExtent b="0" l="0" r="0" t="0"/>
                      <wp:wrapNone/>
                      <wp:docPr id="1071" name="image45.png"/>
                      <a:graphic>
                        <a:graphicData uri="http://schemas.openxmlformats.org/drawingml/2006/picture">
                          <pic:pic>
                            <pic:nvPicPr>
                              <pic:cNvPr id="0" name="image45.png"/>
                              <pic:cNvPicPr preferRelativeResize="0"/>
                            </pic:nvPicPr>
                            <pic:blipFill>
                              <a:blip r:embed="rId8"/>
                              <a:srcRect/>
                              <a:stretch>
                                <a:fillRect/>
                              </a:stretch>
                            </pic:blipFill>
                            <pic:spPr>
                              <a:xfrm>
                                <a:off x="0" y="0"/>
                                <a:ext cx="103505" cy="137160"/>
                              </a:xfrm>
                              <a:prstGeom prst="rect"/>
                              <a:ln/>
                            </pic:spPr>
                          </pic:pic>
                        </a:graphicData>
                      </a:graphic>
                    </wp:anchor>
                  </w:drawing>
                </mc:Fallback>
              </mc:AlternateContent>
            </w:r>
          </w:p>
        </w:tc>
        <w:tc>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36" w:right="-42"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Talvolta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88901</wp:posOffset>
                      </wp:positionH>
                      <wp:positionV relativeFrom="paragraph">
                        <wp:posOffset>63500</wp:posOffset>
                      </wp:positionV>
                      <wp:extent cx="103505" cy="137160"/>
                      <wp:effectExtent b="0" l="0" r="0" t="0"/>
                      <wp:wrapNone/>
                      <wp:docPr id="1059" name=""/>
                      <a:graphic>
                        <a:graphicData uri="http://schemas.microsoft.com/office/word/2010/wordprocessingShape">
                          <wps:wsp>
                            <wps:cNvSpPr/>
                            <wps:cNvPr id="31" name="Shape 31"/>
                            <wps:spPr>
                              <a:xfrm>
                                <a:off x="5300598" y="3717770"/>
                                <a:ext cx="90805" cy="124460"/>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88901</wp:posOffset>
                      </wp:positionH>
                      <wp:positionV relativeFrom="paragraph">
                        <wp:posOffset>63500</wp:posOffset>
                      </wp:positionV>
                      <wp:extent cx="103505" cy="137160"/>
                      <wp:effectExtent b="0" l="0" r="0" t="0"/>
                      <wp:wrapNone/>
                      <wp:docPr id="1059" name="image33.png"/>
                      <a:graphic>
                        <a:graphicData uri="http://schemas.openxmlformats.org/drawingml/2006/picture">
                          <pic:pic>
                            <pic:nvPicPr>
                              <pic:cNvPr id="0" name="image33.png"/>
                              <pic:cNvPicPr preferRelativeResize="0"/>
                            </pic:nvPicPr>
                            <pic:blipFill>
                              <a:blip r:embed="rId9"/>
                              <a:srcRect/>
                              <a:stretch>
                                <a:fillRect/>
                              </a:stretch>
                            </pic:blipFill>
                            <pic:spPr>
                              <a:xfrm>
                                <a:off x="0" y="0"/>
                                <a:ext cx="103505" cy="137160"/>
                              </a:xfrm>
                              <a:prstGeom prst="rect"/>
                              <a:ln/>
                            </pic:spPr>
                          </pic:pic>
                        </a:graphicData>
                      </a:graphic>
                    </wp:anchor>
                  </w:drawing>
                </mc:Fallback>
              </mc:AlternateContent>
            </w:r>
          </w:p>
        </w:tc>
        <w:tc>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9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Mai</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88901</wp:posOffset>
                      </wp:positionH>
                      <wp:positionV relativeFrom="paragraph">
                        <wp:posOffset>63500</wp:posOffset>
                      </wp:positionV>
                      <wp:extent cx="103505" cy="137160"/>
                      <wp:effectExtent b="0" l="0" r="0" t="0"/>
                      <wp:wrapNone/>
                      <wp:docPr id="1069" name=""/>
                      <a:graphic>
                        <a:graphicData uri="http://schemas.microsoft.com/office/word/2010/wordprocessingShape">
                          <wps:wsp>
                            <wps:cNvSpPr/>
                            <wps:cNvPr id="41" name="Shape 41"/>
                            <wps:spPr>
                              <a:xfrm>
                                <a:off x="5300598" y="3717770"/>
                                <a:ext cx="90805" cy="124460"/>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88901</wp:posOffset>
                      </wp:positionH>
                      <wp:positionV relativeFrom="paragraph">
                        <wp:posOffset>63500</wp:posOffset>
                      </wp:positionV>
                      <wp:extent cx="103505" cy="137160"/>
                      <wp:effectExtent b="0" l="0" r="0" t="0"/>
                      <wp:wrapNone/>
                      <wp:docPr id="1069" name="image43.png"/>
                      <a:graphic>
                        <a:graphicData uri="http://schemas.openxmlformats.org/drawingml/2006/picture">
                          <pic:pic>
                            <pic:nvPicPr>
                              <pic:cNvPr id="0" name="image43.png"/>
                              <pic:cNvPicPr preferRelativeResize="0"/>
                            </pic:nvPicPr>
                            <pic:blipFill>
                              <a:blip r:embed="rId10"/>
                              <a:srcRect/>
                              <a:stretch>
                                <a:fillRect/>
                              </a:stretch>
                            </pic:blipFill>
                            <pic:spPr>
                              <a:xfrm>
                                <a:off x="0" y="0"/>
                                <a:ext cx="103505" cy="137160"/>
                              </a:xfrm>
                              <a:prstGeom prst="rect"/>
                              <a:ln/>
                            </pic:spPr>
                          </pic:pic>
                        </a:graphicData>
                      </a:graphic>
                    </wp:anchor>
                  </w:drawing>
                </mc:Fallback>
              </mc:AlternateContent>
            </w:r>
          </w:p>
        </w:tc>
      </w:tr>
      <w:tr>
        <w:trPr>
          <w:cantSplit w:val="0"/>
          <w:trHeight w:val="578" w:hRule="atLeast"/>
          <w:tblHeader w:val="0"/>
        </w:trPr>
        <w:tc>
          <w:tcPr>
            <w:vMerge w:val="continue"/>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gridSpan w:val="3"/>
            <w:vAlign w:val="center"/>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452"/>
                <w:tab w:val="left" w:pos="1735"/>
                <w:tab w:val="left" w:pos="2061"/>
              </w:tabs>
              <w:spacing w:after="0" w:before="0" w:line="240" w:lineRule="auto"/>
              <w:ind w:left="34"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CORRETTA STRUTTURA</w:t>
            </w: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452"/>
                <w:tab w:val="left" w:pos="1735"/>
                <w:tab w:val="left" w:pos="2061"/>
              </w:tabs>
              <w:spacing w:after="0" w:before="0" w:line="240" w:lineRule="auto"/>
              <w:ind w:left="34"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 MORFO-SINTATTICA</w:t>
            </w:r>
            <w:r w:rsidDel="00000000" w:rsidR="00000000" w:rsidRPr="00000000">
              <w:rPr>
                <w:rtl w:val="0"/>
              </w:rPr>
            </w:r>
          </w:p>
        </w:tc>
      </w:tr>
      <w:tr>
        <w:trPr>
          <w:cantSplit w:val="0"/>
          <w:trHeight w:val="180" w:hRule="atLeast"/>
          <w:tblHeader w:val="0"/>
        </w:trPr>
        <w:tc>
          <w:tcPr>
            <w:vMerge w:val="continue"/>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9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Spesso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101601</wp:posOffset>
                      </wp:positionH>
                      <wp:positionV relativeFrom="paragraph">
                        <wp:posOffset>88900</wp:posOffset>
                      </wp:positionV>
                      <wp:extent cx="103505" cy="137160"/>
                      <wp:effectExtent b="0" l="0" r="0" t="0"/>
                      <wp:wrapNone/>
                      <wp:docPr id="1035" name=""/>
                      <a:graphic>
                        <a:graphicData uri="http://schemas.microsoft.com/office/word/2010/wordprocessingShape">
                          <wps:wsp>
                            <wps:cNvSpPr/>
                            <wps:cNvPr id="7" name="Shape 7"/>
                            <wps:spPr>
                              <a:xfrm>
                                <a:off x="5300598" y="3717770"/>
                                <a:ext cx="90805" cy="124460"/>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101601</wp:posOffset>
                      </wp:positionH>
                      <wp:positionV relativeFrom="paragraph">
                        <wp:posOffset>88900</wp:posOffset>
                      </wp:positionV>
                      <wp:extent cx="103505" cy="137160"/>
                      <wp:effectExtent b="0" l="0" r="0" t="0"/>
                      <wp:wrapNone/>
                      <wp:docPr id="1035" name="image8.png"/>
                      <a:graphic>
                        <a:graphicData uri="http://schemas.openxmlformats.org/drawingml/2006/picture">
                          <pic:pic>
                            <pic:nvPicPr>
                              <pic:cNvPr id="0" name="image8.png"/>
                              <pic:cNvPicPr preferRelativeResize="0"/>
                            </pic:nvPicPr>
                            <pic:blipFill>
                              <a:blip r:embed="rId11"/>
                              <a:srcRect/>
                              <a:stretch>
                                <a:fillRect/>
                              </a:stretch>
                            </pic:blipFill>
                            <pic:spPr>
                              <a:xfrm>
                                <a:off x="0" y="0"/>
                                <a:ext cx="103505" cy="137160"/>
                              </a:xfrm>
                              <a:prstGeom prst="rect"/>
                              <a:ln/>
                            </pic:spPr>
                          </pic:pic>
                        </a:graphicData>
                      </a:graphic>
                    </wp:anchor>
                  </w:drawing>
                </mc:Fallback>
              </mc:AlternateContent>
            </w:r>
          </w:p>
        </w:tc>
        <w:tc>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9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Talvolta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88901</wp:posOffset>
                      </wp:positionH>
                      <wp:positionV relativeFrom="paragraph">
                        <wp:posOffset>88900</wp:posOffset>
                      </wp:positionV>
                      <wp:extent cx="103505" cy="137160"/>
                      <wp:effectExtent b="0" l="0" r="0" t="0"/>
                      <wp:wrapNone/>
                      <wp:docPr id="1065" name=""/>
                      <a:graphic>
                        <a:graphicData uri="http://schemas.microsoft.com/office/word/2010/wordprocessingShape">
                          <wps:wsp>
                            <wps:cNvSpPr/>
                            <wps:cNvPr id="37" name="Shape 37"/>
                            <wps:spPr>
                              <a:xfrm>
                                <a:off x="5300598" y="3717770"/>
                                <a:ext cx="90805" cy="124460"/>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88901</wp:posOffset>
                      </wp:positionH>
                      <wp:positionV relativeFrom="paragraph">
                        <wp:posOffset>88900</wp:posOffset>
                      </wp:positionV>
                      <wp:extent cx="103505" cy="137160"/>
                      <wp:effectExtent b="0" l="0" r="0" t="0"/>
                      <wp:wrapNone/>
                      <wp:docPr id="1065" name="image39.png"/>
                      <a:graphic>
                        <a:graphicData uri="http://schemas.openxmlformats.org/drawingml/2006/picture">
                          <pic:pic>
                            <pic:nvPicPr>
                              <pic:cNvPr id="0" name="image39.png"/>
                              <pic:cNvPicPr preferRelativeResize="0"/>
                            </pic:nvPicPr>
                            <pic:blipFill>
                              <a:blip r:embed="rId12"/>
                              <a:srcRect/>
                              <a:stretch>
                                <a:fillRect/>
                              </a:stretch>
                            </pic:blipFill>
                            <pic:spPr>
                              <a:xfrm>
                                <a:off x="0" y="0"/>
                                <a:ext cx="103505" cy="137160"/>
                              </a:xfrm>
                              <a:prstGeom prst="rect"/>
                              <a:ln/>
                            </pic:spPr>
                          </pic:pic>
                        </a:graphicData>
                      </a:graphic>
                    </wp:anchor>
                  </w:drawing>
                </mc:Fallback>
              </mc:AlternateContent>
            </w:r>
          </w:p>
        </w:tc>
        <w:tc>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9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Mai</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88901</wp:posOffset>
                      </wp:positionH>
                      <wp:positionV relativeFrom="paragraph">
                        <wp:posOffset>88900</wp:posOffset>
                      </wp:positionV>
                      <wp:extent cx="103505" cy="137160"/>
                      <wp:effectExtent b="0" l="0" r="0" t="0"/>
                      <wp:wrapNone/>
                      <wp:docPr id="1054" name=""/>
                      <a:graphic>
                        <a:graphicData uri="http://schemas.microsoft.com/office/word/2010/wordprocessingShape">
                          <wps:wsp>
                            <wps:cNvSpPr/>
                            <wps:cNvPr id="26" name="Shape 26"/>
                            <wps:spPr>
                              <a:xfrm>
                                <a:off x="5300598" y="3717770"/>
                                <a:ext cx="90805" cy="124460"/>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88901</wp:posOffset>
                      </wp:positionH>
                      <wp:positionV relativeFrom="paragraph">
                        <wp:posOffset>88900</wp:posOffset>
                      </wp:positionV>
                      <wp:extent cx="103505" cy="137160"/>
                      <wp:effectExtent b="0" l="0" r="0" t="0"/>
                      <wp:wrapNone/>
                      <wp:docPr id="1054" name="image28.png"/>
                      <a:graphic>
                        <a:graphicData uri="http://schemas.openxmlformats.org/drawingml/2006/picture">
                          <pic:pic>
                            <pic:nvPicPr>
                              <pic:cNvPr id="0" name="image28.png"/>
                              <pic:cNvPicPr preferRelativeResize="0"/>
                            </pic:nvPicPr>
                            <pic:blipFill>
                              <a:blip r:embed="rId13"/>
                              <a:srcRect/>
                              <a:stretch>
                                <a:fillRect/>
                              </a:stretch>
                            </pic:blipFill>
                            <pic:spPr>
                              <a:xfrm>
                                <a:off x="0" y="0"/>
                                <a:ext cx="103505" cy="137160"/>
                              </a:xfrm>
                              <a:prstGeom prst="rect"/>
                              <a:ln/>
                            </pic:spPr>
                          </pic:pic>
                        </a:graphicData>
                      </a:graphic>
                    </wp:anchor>
                  </w:drawing>
                </mc:Fallback>
              </mc:AlternateContent>
            </w:r>
          </w:p>
        </w:tc>
      </w:tr>
      <w:tr>
        <w:trPr>
          <w:cantSplit w:val="0"/>
          <w:trHeight w:val="508" w:hRule="atLeast"/>
          <w:tblHeader w:val="0"/>
        </w:trPr>
        <w:tc>
          <w:tcPr>
            <w:vMerge w:val="continue"/>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gridSpan w:val="3"/>
            <w:vAlign w:val="center"/>
          </w:tcPr>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21"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CORRETTA STRUTTURA TESTUALE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(narrativo, descrittivo, regolativo …)</w:t>
            </w:r>
          </w:p>
        </w:tc>
      </w:tr>
      <w:tr>
        <w:trPr>
          <w:cantSplit w:val="0"/>
          <w:trHeight w:val="180" w:hRule="atLeast"/>
          <w:tblHeader w:val="0"/>
        </w:trPr>
        <w:tc>
          <w:tcPr>
            <w:vMerge w:val="continue"/>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9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Spesso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101601</wp:posOffset>
                      </wp:positionH>
                      <wp:positionV relativeFrom="paragraph">
                        <wp:posOffset>76200</wp:posOffset>
                      </wp:positionV>
                      <wp:extent cx="103505" cy="137160"/>
                      <wp:effectExtent b="0" l="0" r="0" t="0"/>
                      <wp:wrapNone/>
                      <wp:docPr id="1049" name=""/>
                      <a:graphic>
                        <a:graphicData uri="http://schemas.microsoft.com/office/word/2010/wordprocessingShape">
                          <wps:wsp>
                            <wps:cNvSpPr/>
                            <wps:cNvPr id="21" name="Shape 21"/>
                            <wps:spPr>
                              <a:xfrm>
                                <a:off x="5300598" y="3717770"/>
                                <a:ext cx="90805" cy="124460"/>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101601</wp:posOffset>
                      </wp:positionH>
                      <wp:positionV relativeFrom="paragraph">
                        <wp:posOffset>76200</wp:posOffset>
                      </wp:positionV>
                      <wp:extent cx="103505" cy="137160"/>
                      <wp:effectExtent b="0" l="0" r="0" t="0"/>
                      <wp:wrapNone/>
                      <wp:docPr id="1049" name="image22.png"/>
                      <a:graphic>
                        <a:graphicData uri="http://schemas.openxmlformats.org/drawingml/2006/picture">
                          <pic:pic>
                            <pic:nvPicPr>
                              <pic:cNvPr id="0" name="image22.png"/>
                              <pic:cNvPicPr preferRelativeResize="0"/>
                            </pic:nvPicPr>
                            <pic:blipFill>
                              <a:blip r:embed="rId14"/>
                              <a:srcRect/>
                              <a:stretch>
                                <a:fillRect/>
                              </a:stretch>
                            </pic:blipFill>
                            <pic:spPr>
                              <a:xfrm>
                                <a:off x="0" y="0"/>
                                <a:ext cx="103505" cy="137160"/>
                              </a:xfrm>
                              <a:prstGeom prst="rect"/>
                              <a:ln/>
                            </pic:spPr>
                          </pic:pic>
                        </a:graphicData>
                      </a:graphic>
                    </wp:anchor>
                  </w:drawing>
                </mc:Fallback>
              </mc:AlternateContent>
            </w:r>
          </w:p>
        </w:tc>
        <w:tc>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9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Talvolta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88901</wp:posOffset>
                      </wp:positionH>
                      <wp:positionV relativeFrom="paragraph">
                        <wp:posOffset>76200</wp:posOffset>
                      </wp:positionV>
                      <wp:extent cx="103505" cy="137160"/>
                      <wp:effectExtent b="0" l="0" r="0" t="0"/>
                      <wp:wrapNone/>
                      <wp:docPr id="1030" name=""/>
                      <a:graphic>
                        <a:graphicData uri="http://schemas.microsoft.com/office/word/2010/wordprocessingShape">
                          <wps:wsp>
                            <wps:cNvSpPr/>
                            <wps:cNvPr id="2" name="Shape 2"/>
                            <wps:spPr>
                              <a:xfrm>
                                <a:off x="5300598" y="3717770"/>
                                <a:ext cx="90805" cy="124460"/>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88901</wp:posOffset>
                      </wp:positionH>
                      <wp:positionV relativeFrom="paragraph">
                        <wp:posOffset>76200</wp:posOffset>
                      </wp:positionV>
                      <wp:extent cx="103505" cy="137160"/>
                      <wp:effectExtent b="0" l="0" r="0" t="0"/>
                      <wp:wrapNone/>
                      <wp:docPr id="1030" name="image1.png"/>
                      <a:graphic>
                        <a:graphicData uri="http://schemas.openxmlformats.org/drawingml/2006/picture">
                          <pic:pic>
                            <pic:nvPicPr>
                              <pic:cNvPr id="0" name="image1.png"/>
                              <pic:cNvPicPr preferRelativeResize="0"/>
                            </pic:nvPicPr>
                            <pic:blipFill>
                              <a:blip r:embed="rId15"/>
                              <a:srcRect/>
                              <a:stretch>
                                <a:fillRect/>
                              </a:stretch>
                            </pic:blipFill>
                            <pic:spPr>
                              <a:xfrm>
                                <a:off x="0" y="0"/>
                                <a:ext cx="103505" cy="137160"/>
                              </a:xfrm>
                              <a:prstGeom prst="rect"/>
                              <a:ln/>
                            </pic:spPr>
                          </pic:pic>
                        </a:graphicData>
                      </a:graphic>
                    </wp:anchor>
                  </w:drawing>
                </mc:Fallback>
              </mc:AlternateContent>
            </w:r>
          </w:p>
        </w:tc>
        <w:tc>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9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Mai</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88901</wp:posOffset>
                      </wp:positionH>
                      <wp:positionV relativeFrom="paragraph">
                        <wp:posOffset>76200</wp:posOffset>
                      </wp:positionV>
                      <wp:extent cx="103505" cy="137160"/>
                      <wp:effectExtent b="0" l="0" r="0" t="0"/>
                      <wp:wrapNone/>
                      <wp:docPr id="1061" name=""/>
                      <a:graphic>
                        <a:graphicData uri="http://schemas.microsoft.com/office/word/2010/wordprocessingShape">
                          <wps:wsp>
                            <wps:cNvSpPr/>
                            <wps:cNvPr id="33" name="Shape 33"/>
                            <wps:spPr>
                              <a:xfrm>
                                <a:off x="5300598" y="3717770"/>
                                <a:ext cx="90805" cy="124460"/>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88901</wp:posOffset>
                      </wp:positionH>
                      <wp:positionV relativeFrom="paragraph">
                        <wp:posOffset>76200</wp:posOffset>
                      </wp:positionV>
                      <wp:extent cx="103505" cy="137160"/>
                      <wp:effectExtent b="0" l="0" r="0" t="0"/>
                      <wp:wrapNone/>
                      <wp:docPr id="1061" name="image35.png"/>
                      <a:graphic>
                        <a:graphicData uri="http://schemas.openxmlformats.org/drawingml/2006/picture">
                          <pic:pic>
                            <pic:nvPicPr>
                              <pic:cNvPr id="0" name="image35.png"/>
                              <pic:cNvPicPr preferRelativeResize="0"/>
                            </pic:nvPicPr>
                            <pic:blipFill>
                              <a:blip r:embed="rId16"/>
                              <a:srcRect/>
                              <a:stretch>
                                <a:fillRect/>
                              </a:stretch>
                            </pic:blipFill>
                            <pic:spPr>
                              <a:xfrm>
                                <a:off x="0" y="0"/>
                                <a:ext cx="103505" cy="137160"/>
                              </a:xfrm>
                              <a:prstGeom prst="rect"/>
                              <a:ln/>
                            </pic:spPr>
                          </pic:pic>
                        </a:graphicData>
                      </a:graphic>
                    </wp:anchor>
                  </w:drawing>
                </mc:Fallback>
              </mc:AlternateContent>
            </w:r>
          </w:p>
        </w:tc>
      </w:tr>
      <w:tr>
        <w:trPr>
          <w:cantSplit w:val="0"/>
          <w:trHeight w:val="180" w:hRule="atLeast"/>
          <w:tblHeader w:val="0"/>
        </w:trPr>
        <w:tc>
          <w:tcPr>
            <w:vMerge w:val="continue"/>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gridSpan w:val="3"/>
          </w:tcPr>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CORRETTEZZA ORTOGRAFICA</w:t>
            </w:r>
            <w:r w:rsidDel="00000000" w:rsidR="00000000" w:rsidRPr="00000000">
              <w:rPr>
                <w:rtl w:val="0"/>
              </w:rPr>
            </w:r>
          </w:p>
        </w:tc>
      </w:tr>
      <w:tr>
        <w:trPr>
          <w:cantSplit w:val="0"/>
          <w:trHeight w:val="180" w:hRule="atLeast"/>
          <w:tblHeader w:val="0"/>
        </w:trPr>
        <w:tc>
          <w:tcPr>
            <w:vMerge w:val="continue"/>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9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Adeguata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88901</wp:posOffset>
                      </wp:positionH>
                      <wp:positionV relativeFrom="paragraph">
                        <wp:posOffset>88900</wp:posOffset>
                      </wp:positionV>
                      <wp:extent cx="103505" cy="137160"/>
                      <wp:effectExtent b="0" l="0" r="0" t="0"/>
                      <wp:wrapNone/>
                      <wp:docPr id="1053" name=""/>
                      <a:graphic>
                        <a:graphicData uri="http://schemas.microsoft.com/office/word/2010/wordprocessingShape">
                          <wps:wsp>
                            <wps:cNvSpPr/>
                            <wps:cNvPr id="25" name="Shape 25"/>
                            <wps:spPr>
                              <a:xfrm>
                                <a:off x="5300598" y="3717770"/>
                                <a:ext cx="90805" cy="124460"/>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88901</wp:posOffset>
                      </wp:positionH>
                      <wp:positionV relativeFrom="paragraph">
                        <wp:posOffset>88900</wp:posOffset>
                      </wp:positionV>
                      <wp:extent cx="103505" cy="137160"/>
                      <wp:effectExtent b="0" l="0" r="0" t="0"/>
                      <wp:wrapNone/>
                      <wp:docPr id="1053" name="image27.png"/>
                      <a:graphic>
                        <a:graphicData uri="http://schemas.openxmlformats.org/drawingml/2006/picture">
                          <pic:pic>
                            <pic:nvPicPr>
                              <pic:cNvPr id="0" name="image27.png"/>
                              <pic:cNvPicPr preferRelativeResize="0"/>
                            </pic:nvPicPr>
                            <pic:blipFill>
                              <a:blip r:embed="rId17"/>
                              <a:srcRect/>
                              <a:stretch>
                                <a:fillRect/>
                              </a:stretch>
                            </pic:blipFill>
                            <pic:spPr>
                              <a:xfrm>
                                <a:off x="0" y="0"/>
                                <a:ext cx="103505" cy="137160"/>
                              </a:xfrm>
                              <a:prstGeom prst="rect"/>
                              <a:ln/>
                            </pic:spPr>
                          </pic:pic>
                        </a:graphicData>
                      </a:graphic>
                    </wp:anchor>
                  </w:drawing>
                </mc:Fallback>
              </mc:AlternateContent>
            </w:r>
          </w:p>
        </w:tc>
        <w:tc>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9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Parziale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88901</wp:posOffset>
                      </wp:positionH>
                      <wp:positionV relativeFrom="paragraph">
                        <wp:posOffset>88900</wp:posOffset>
                      </wp:positionV>
                      <wp:extent cx="103505" cy="137160"/>
                      <wp:effectExtent b="0" l="0" r="0" t="0"/>
                      <wp:wrapNone/>
                      <wp:docPr id="1064" name=""/>
                      <a:graphic>
                        <a:graphicData uri="http://schemas.microsoft.com/office/word/2010/wordprocessingShape">
                          <wps:wsp>
                            <wps:cNvSpPr/>
                            <wps:cNvPr id="36" name="Shape 36"/>
                            <wps:spPr>
                              <a:xfrm>
                                <a:off x="5300598" y="3717770"/>
                                <a:ext cx="90805" cy="124460"/>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88901</wp:posOffset>
                      </wp:positionH>
                      <wp:positionV relativeFrom="paragraph">
                        <wp:posOffset>88900</wp:posOffset>
                      </wp:positionV>
                      <wp:extent cx="103505" cy="137160"/>
                      <wp:effectExtent b="0" l="0" r="0" t="0"/>
                      <wp:wrapNone/>
                      <wp:docPr id="1064" name="image38.png"/>
                      <a:graphic>
                        <a:graphicData uri="http://schemas.openxmlformats.org/drawingml/2006/picture">
                          <pic:pic>
                            <pic:nvPicPr>
                              <pic:cNvPr id="0" name="image38.png"/>
                              <pic:cNvPicPr preferRelativeResize="0"/>
                            </pic:nvPicPr>
                            <pic:blipFill>
                              <a:blip r:embed="rId18"/>
                              <a:srcRect/>
                              <a:stretch>
                                <a:fillRect/>
                              </a:stretch>
                            </pic:blipFill>
                            <pic:spPr>
                              <a:xfrm>
                                <a:off x="0" y="0"/>
                                <a:ext cx="103505" cy="137160"/>
                              </a:xfrm>
                              <a:prstGeom prst="rect"/>
                              <a:ln/>
                            </pic:spPr>
                          </pic:pic>
                        </a:graphicData>
                      </a:graphic>
                    </wp:anchor>
                  </w:drawing>
                </mc:Fallback>
              </mc:AlternateContent>
            </w:r>
          </w:p>
        </w:tc>
        <w:tc>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9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Non adeguata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88901</wp:posOffset>
                      </wp:positionH>
                      <wp:positionV relativeFrom="paragraph">
                        <wp:posOffset>88900</wp:posOffset>
                      </wp:positionV>
                      <wp:extent cx="103505" cy="137160"/>
                      <wp:effectExtent b="0" l="0" r="0" t="0"/>
                      <wp:wrapNone/>
                      <wp:docPr id="1036" name=""/>
                      <a:graphic>
                        <a:graphicData uri="http://schemas.microsoft.com/office/word/2010/wordprocessingShape">
                          <wps:wsp>
                            <wps:cNvSpPr/>
                            <wps:cNvPr id="8" name="Shape 8"/>
                            <wps:spPr>
                              <a:xfrm>
                                <a:off x="5300598" y="3717770"/>
                                <a:ext cx="90805" cy="124460"/>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88901</wp:posOffset>
                      </wp:positionH>
                      <wp:positionV relativeFrom="paragraph">
                        <wp:posOffset>88900</wp:posOffset>
                      </wp:positionV>
                      <wp:extent cx="103505" cy="137160"/>
                      <wp:effectExtent b="0" l="0" r="0" t="0"/>
                      <wp:wrapNone/>
                      <wp:docPr id="1036" name="image9.png"/>
                      <a:graphic>
                        <a:graphicData uri="http://schemas.openxmlformats.org/drawingml/2006/picture">
                          <pic:pic>
                            <pic:nvPicPr>
                              <pic:cNvPr id="0" name="image9.png"/>
                              <pic:cNvPicPr preferRelativeResize="0"/>
                            </pic:nvPicPr>
                            <pic:blipFill>
                              <a:blip r:embed="rId19"/>
                              <a:srcRect/>
                              <a:stretch>
                                <a:fillRect/>
                              </a:stretch>
                            </pic:blipFill>
                            <pic:spPr>
                              <a:xfrm>
                                <a:off x="0" y="0"/>
                                <a:ext cx="103505" cy="137160"/>
                              </a:xfrm>
                              <a:prstGeom prst="rect"/>
                              <a:ln/>
                            </pic:spPr>
                          </pic:pic>
                        </a:graphicData>
                      </a:graphic>
                    </wp:anchor>
                  </w:drawing>
                </mc:Fallback>
              </mc:AlternateContent>
            </w:r>
          </w:p>
        </w:tc>
      </w:tr>
      <w:tr>
        <w:trPr>
          <w:cantSplit w:val="0"/>
          <w:trHeight w:val="180" w:hRule="atLeast"/>
          <w:tblHeader w:val="0"/>
        </w:trPr>
        <w:tc>
          <w:tcPr>
            <w:vMerge w:val="continue"/>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gridSpan w:val="3"/>
          </w:tcPr>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USO PUNTEGGIATURA</w:t>
            </w:r>
            <w:r w:rsidDel="00000000" w:rsidR="00000000" w:rsidRPr="00000000">
              <w:rPr>
                <w:rtl w:val="0"/>
              </w:rPr>
            </w:r>
          </w:p>
        </w:tc>
      </w:tr>
      <w:tr>
        <w:trPr>
          <w:cantSplit w:val="0"/>
          <w:trHeight w:val="180" w:hRule="atLeast"/>
          <w:tblHeader w:val="0"/>
        </w:trPr>
        <w:tc>
          <w:tcPr>
            <w:vMerge w:val="continue"/>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9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Adeguata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88901</wp:posOffset>
                      </wp:positionH>
                      <wp:positionV relativeFrom="paragraph">
                        <wp:posOffset>63500</wp:posOffset>
                      </wp:positionV>
                      <wp:extent cx="103505" cy="137160"/>
                      <wp:effectExtent b="0" l="0" r="0" t="0"/>
                      <wp:wrapNone/>
                      <wp:docPr id="1031" name=""/>
                      <a:graphic>
                        <a:graphicData uri="http://schemas.microsoft.com/office/word/2010/wordprocessingShape">
                          <wps:wsp>
                            <wps:cNvSpPr/>
                            <wps:cNvPr id="3" name="Shape 3"/>
                            <wps:spPr>
                              <a:xfrm>
                                <a:off x="5300598" y="3717770"/>
                                <a:ext cx="90805" cy="124460"/>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88901</wp:posOffset>
                      </wp:positionH>
                      <wp:positionV relativeFrom="paragraph">
                        <wp:posOffset>63500</wp:posOffset>
                      </wp:positionV>
                      <wp:extent cx="103505" cy="137160"/>
                      <wp:effectExtent b="0" l="0" r="0" t="0"/>
                      <wp:wrapNone/>
                      <wp:docPr id="1031" name="image2.png"/>
                      <a:graphic>
                        <a:graphicData uri="http://schemas.openxmlformats.org/drawingml/2006/picture">
                          <pic:pic>
                            <pic:nvPicPr>
                              <pic:cNvPr id="0" name="image2.png"/>
                              <pic:cNvPicPr preferRelativeResize="0"/>
                            </pic:nvPicPr>
                            <pic:blipFill>
                              <a:blip r:embed="rId20"/>
                              <a:srcRect/>
                              <a:stretch>
                                <a:fillRect/>
                              </a:stretch>
                            </pic:blipFill>
                            <pic:spPr>
                              <a:xfrm>
                                <a:off x="0" y="0"/>
                                <a:ext cx="103505" cy="137160"/>
                              </a:xfrm>
                              <a:prstGeom prst="rect"/>
                              <a:ln/>
                            </pic:spPr>
                          </pic:pic>
                        </a:graphicData>
                      </a:graphic>
                    </wp:anchor>
                  </w:drawing>
                </mc:Fallback>
              </mc:AlternateContent>
            </w:r>
          </w:p>
        </w:tc>
        <w:tc>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9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Parziale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88901</wp:posOffset>
                      </wp:positionH>
                      <wp:positionV relativeFrom="paragraph">
                        <wp:posOffset>63500</wp:posOffset>
                      </wp:positionV>
                      <wp:extent cx="103505" cy="137160"/>
                      <wp:effectExtent b="0" l="0" r="0" t="0"/>
                      <wp:wrapNone/>
                      <wp:docPr id="1047" name=""/>
                      <a:graphic>
                        <a:graphicData uri="http://schemas.microsoft.com/office/word/2010/wordprocessingShape">
                          <wps:wsp>
                            <wps:cNvSpPr/>
                            <wps:cNvPr id="19" name="Shape 19"/>
                            <wps:spPr>
                              <a:xfrm>
                                <a:off x="5300598" y="3717770"/>
                                <a:ext cx="90805" cy="124460"/>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88901</wp:posOffset>
                      </wp:positionH>
                      <wp:positionV relativeFrom="paragraph">
                        <wp:posOffset>63500</wp:posOffset>
                      </wp:positionV>
                      <wp:extent cx="103505" cy="137160"/>
                      <wp:effectExtent b="0" l="0" r="0" t="0"/>
                      <wp:wrapNone/>
                      <wp:docPr id="1047" name="image20.png"/>
                      <a:graphic>
                        <a:graphicData uri="http://schemas.openxmlformats.org/drawingml/2006/picture">
                          <pic:pic>
                            <pic:nvPicPr>
                              <pic:cNvPr id="0" name="image20.png"/>
                              <pic:cNvPicPr preferRelativeResize="0"/>
                            </pic:nvPicPr>
                            <pic:blipFill>
                              <a:blip r:embed="rId21"/>
                              <a:srcRect/>
                              <a:stretch>
                                <a:fillRect/>
                              </a:stretch>
                            </pic:blipFill>
                            <pic:spPr>
                              <a:xfrm>
                                <a:off x="0" y="0"/>
                                <a:ext cx="103505" cy="137160"/>
                              </a:xfrm>
                              <a:prstGeom prst="rect"/>
                              <a:ln/>
                            </pic:spPr>
                          </pic:pic>
                        </a:graphicData>
                      </a:graphic>
                    </wp:anchor>
                  </w:drawing>
                </mc:Fallback>
              </mc:AlternateContent>
            </w:r>
          </w:p>
        </w:tc>
        <w:tc>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9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Non           adeguata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88901</wp:posOffset>
                      </wp:positionH>
                      <wp:positionV relativeFrom="paragraph">
                        <wp:posOffset>63500</wp:posOffset>
                      </wp:positionV>
                      <wp:extent cx="103505" cy="137160"/>
                      <wp:effectExtent b="0" l="0" r="0" t="0"/>
                      <wp:wrapNone/>
                      <wp:docPr id="1055" name=""/>
                      <a:graphic>
                        <a:graphicData uri="http://schemas.microsoft.com/office/word/2010/wordprocessingShape">
                          <wps:wsp>
                            <wps:cNvSpPr/>
                            <wps:cNvPr id="27" name="Shape 27"/>
                            <wps:spPr>
                              <a:xfrm>
                                <a:off x="5300598" y="3717770"/>
                                <a:ext cx="90805" cy="124460"/>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88901</wp:posOffset>
                      </wp:positionH>
                      <wp:positionV relativeFrom="paragraph">
                        <wp:posOffset>63500</wp:posOffset>
                      </wp:positionV>
                      <wp:extent cx="103505" cy="137160"/>
                      <wp:effectExtent b="0" l="0" r="0" t="0"/>
                      <wp:wrapNone/>
                      <wp:docPr id="1055" name="image29.png"/>
                      <a:graphic>
                        <a:graphicData uri="http://schemas.openxmlformats.org/drawingml/2006/picture">
                          <pic:pic>
                            <pic:nvPicPr>
                              <pic:cNvPr id="0" name="image29.png"/>
                              <pic:cNvPicPr preferRelativeResize="0"/>
                            </pic:nvPicPr>
                            <pic:blipFill>
                              <a:blip r:embed="rId22"/>
                              <a:srcRect/>
                              <a:stretch>
                                <a:fillRect/>
                              </a:stretch>
                            </pic:blipFill>
                            <pic:spPr>
                              <a:xfrm>
                                <a:off x="0" y="0"/>
                                <a:ext cx="103505" cy="137160"/>
                              </a:xfrm>
                              <a:prstGeom prst="rect"/>
                              <a:ln/>
                            </pic:spPr>
                          </pic:pic>
                        </a:graphicData>
                      </a:graphic>
                    </wp:anchor>
                  </w:drawing>
                </mc:Fallback>
              </mc:AlternateContent>
            </w:r>
          </w:p>
        </w:tc>
      </w:tr>
    </w:tbl>
    <w:p w:rsidR="00000000" w:rsidDel="00000000" w:rsidP="00000000" w:rsidRDefault="00000000" w:rsidRPr="00000000" w14:paraId="000000E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Es. Omissioni/aggiunta/inversione di lettere o sillabe, scambio di grafemi…</w:t>
      </w:r>
    </w:p>
    <w:p w:rsidR="00000000" w:rsidDel="00000000" w:rsidP="00000000" w:rsidRDefault="00000000" w:rsidRPr="00000000" w14:paraId="000000E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Es. Separazione/fusione illegale di parole, uso dell’h nel verbo avere, uso del grafema i nei gruppi ce/cie, sce/scie, ge/gie…</w:t>
      </w:r>
    </w:p>
    <w:p w:rsidR="00000000" w:rsidDel="00000000" w:rsidP="00000000" w:rsidRDefault="00000000" w:rsidRPr="00000000" w14:paraId="000000E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Es. Omissione/aggiunta della doppia e dell’accento…</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bl>
      <w:tblPr>
        <w:tblStyle w:val="Table3"/>
        <w:tblW w:w="1024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76"/>
        <w:gridCol w:w="1911"/>
        <w:gridCol w:w="1188"/>
        <w:gridCol w:w="1364"/>
        <w:gridCol w:w="1207"/>
        <w:tblGridChange w:id="0">
          <w:tblGrid>
            <w:gridCol w:w="4576"/>
            <w:gridCol w:w="1911"/>
            <w:gridCol w:w="1188"/>
            <w:gridCol w:w="1364"/>
            <w:gridCol w:w="1207"/>
          </w:tblGrid>
        </w:tblGridChange>
      </w:tblGrid>
      <w:tr>
        <w:trPr>
          <w:cantSplit w:val="0"/>
          <w:trHeight w:val="180" w:hRule="atLeast"/>
          <w:tblHeader w:val="0"/>
        </w:trPr>
        <w:tc>
          <w:tcPr/>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GRAFIA</w:t>
            </w:r>
            <w:r w:rsidDel="00000000" w:rsidR="00000000" w:rsidRPr="00000000">
              <w:rPr>
                <w:rtl w:val="0"/>
              </w:rPr>
            </w:r>
          </w:p>
        </w:tc>
        <w:tc>
          <w:tcPr>
            <w:gridSpan w:val="4"/>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34"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GRAFIA</w:t>
            </w:r>
            <w:r w:rsidDel="00000000" w:rsidR="00000000" w:rsidRPr="00000000">
              <w:rPr>
                <w:rtl w:val="0"/>
              </w:rPr>
            </w:r>
          </w:p>
        </w:tc>
      </w:tr>
      <w:tr>
        <w:trPr>
          <w:cantSplit w:val="0"/>
          <w:trHeight w:val="180" w:hRule="atLeast"/>
          <w:tblHeader w:val="0"/>
        </w:trPr>
        <w:tc>
          <w:tcPr>
            <w:vMerge w:val="restart"/>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gridSpan w:val="4"/>
          </w:tcPr>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LEGGIBILE</w:t>
            </w:r>
            <w:r w:rsidDel="00000000" w:rsidR="00000000" w:rsidRPr="00000000">
              <w:rPr>
                <w:rtl w:val="0"/>
              </w:rPr>
            </w:r>
          </w:p>
        </w:tc>
      </w:tr>
      <w:tr>
        <w:trPr>
          <w:cantSplit w:val="0"/>
          <w:trHeight w:val="180" w:hRule="atLeast"/>
          <w:tblHeader w:val="0"/>
        </w:trPr>
        <w:tc>
          <w:tcPr>
            <w:vMerge w:val="continue"/>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9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Sì</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88900</wp:posOffset>
                      </wp:positionV>
                      <wp:extent cx="103505" cy="103505"/>
                      <wp:effectExtent b="0" l="0" r="0" t="0"/>
                      <wp:wrapNone/>
                      <wp:docPr id="1046" name=""/>
                      <a:graphic>
                        <a:graphicData uri="http://schemas.microsoft.com/office/word/2010/wordprocessingShape">
                          <wps:wsp>
                            <wps:cNvSpPr/>
                            <wps:cNvPr id="18" name="Shape 18"/>
                            <wps:spPr>
                              <a:xfrm>
                                <a:off x="5300598" y="3734598"/>
                                <a:ext cx="90805" cy="9080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88900</wp:posOffset>
                      </wp:positionV>
                      <wp:extent cx="103505" cy="103505"/>
                      <wp:effectExtent b="0" l="0" r="0" t="0"/>
                      <wp:wrapNone/>
                      <wp:docPr id="1046" name="image19.png"/>
                      <a:graphic>
                        <a:graphicData uri="http://schemas.openxmlformats.org/drawingml/2006/picture">
                          <pic:pic>
                            <pic:nvPicPr>
                              <pic:cNvPr id="0" name="image19.png"/>
                              <pic:cNvPicPr preferRelativeResize="0"/>
                            </pic:nvPicPr>
                            <pic:blipFill>
                              <a:blip r:embed="rId23"/>
                              <a:srcRect/>
                              <a:stretch>
                                <a:fillRect/>
                              </a:stretch>
                            </pic:blipFill>
                            <pic:spPr>
                              <a:xfrm>
                                <a:off x="0" y="0"/>
                                <a:ext cx="103505" cy="103505"/>
                              </a:xfrm>
                              <a:prstGeom prst="rect"/>
                              <a:ln/>
                            </pic:spPr>
                          </pic:pic>
                        </a:graphicData>
                      </a:graphic>
                    </wp:anchor>
                  </w:drawing>
                </mc:Fallback>
              </mc:AlternateContent>
            </w:r>
          </w:p>
        </w:tc>
        <w:tc>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9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Poco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101601</wp:posOffset>
                      </wp:positionH>
                      <wp:positionV relativeFrom="paragraph">
                        <wp:posOffset>88900</wp:posOffset>
                      </wp:positionV>
                      <wp:extent cx="103505" cy="103505"/>
                      <wp:effectExtent b="0" l="0" r="0" t="0"/>
                      <wp:wrapNone/>
                      <wp:docPr id="1050" name=""/>
                      <a:graphic>
                        <a:graphicData uri="http://schemas.microsoft.com/office/word/2010/wordprocessingShape">
                          <wps:wsp>
                            <wps:cNvSpPr/>
                            <wps:cNvPr id="22" name="Shape 22"/>
                            <wps:spPr>
                              <a:xfrm>
                                <a:off x="5300598" y="3734598"/>
                                <a:ext cx="90805" cy="9080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101601</wp:posOffset>
                      </wp:positionH>
                      <wp:positionV relativeFrom="paragraph">
                        <wp:posOffset>88900</wp:posOffset>
                      </wp:positionV>
                      <wp:extent cx="103505" cy="103505"/>
                      <wp:effectExtent b="0" l="0" r="0" t="0"/>
                      <wp:wrapNone/>
                      <wp:docPr id="1050" name="image23.png"/>
                      <a:graphic>
                        <a:graphicData uri="http://schemas.openxmlformats.org/drawingml/2006/picture">
                          <pic:pic>
                            <pic:nvPicPr>
                              <pic:cNvPr id="0" name="image23.png"/>
                              <pic:cNvPicPr preferRelativeResize="0"/>
                            </pic:nvPicPr>
                            <pic:blipFill>
                              <a:blip r:embed="rId24"/>
                              <a:srcRect/>
                              <a:stretch>
                                <a:fillRect/>
                              </a:stretch>
                            </pic:blipFill>
                            <pic:spPr>
                              <a:xfrm>
                                <a:off x="0" y="0"/>
                                <a:ext cx="103505" cy="103505"/>
                              </a:xfrm>
                              <a:prstGeom prst="rect"/>
                              <a:ln/>
                            </pic:spPr>
                          </pic:pic>
                        </a:graphicData>
                      </a:graphic>
                    </wp:anchor>
                  </w:drawing>
                </mc:Fallback>
              </mc:AlternateContent>
            </w:r>
          </w:p>
        </w:tc>
        <w:tc>
          <w:tcPr>
            <w:gridSpan w:val="2"/>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9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101601</wp:posOffset>
                      </wp:positionH>
                      <wp:positionV relativeFrom="paragraph">
                        <wp:posOffset>88900</wp:posOffset>
                      </wp:positionV>
                      <wp:extent cx="103505" cy="103505"/>
                      <wp:effectExtent b="0" l="0" r="0" t="0"/>
                      <wp:wrapNone/>
                      <wp:docPr id="1066" name=""/>
                      <a:graphic>
                        <a:graphicData uri="http://schemas.microsoft.com/office/word/2010/wordprocessingShape">
                          <wps:wsp>
                            <wps:cNvSpPr/>
                            <wps:cNvPr id="38" name="Shape 38"/>
                            <wps:spPr>
                              <a:xfrm>
                                <a:off x="5300598" y="3734598"/>
                                <a:ext cx="90805" cy="9080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101601</wp:posOffset>
                      </wp:positionH>
                      <wp:positionV relativeFrom="paragraph">
                        <wp:posOffset>88900</wp:posOffset>
                      </wp:positionV>
                      <wp:extent cx="103505" cy="103505"/>
                      <wp:effectExtent b="0" l="0" r="0" t="0"/>
                      <wp:wrapNone/>
                      <wp:docPr id="1066" name="image40.png"/>
                      <a:graphic>
                        <a:graphicData uri="http://schemas.openxmlformats.org/drawingml/2006/picture">
                          <pic:pic>
                            <pic:nvPicPr>
                              <pic:cNvPr id="0" name="image40.png"/>
                              <pic:cNvPicPr preferRelativeResize="0"/>
                            </pic:nvPicPr>
                            <pic:blipFill>
                              <a:blip r:embed="rId25"/>
                              <a:srcRect/>
                              <a:stretch>
                                <a:fillRect/>
                              </a:stretch>
                            </pic:blipFill>
                            <pic:spPr>
                              <a:xfrm>
                                <a:off x="0" y="0"/>
                                <a:ext cx="103505" cy="103505"/>
                              </a:xfrm>
                              <a:prstGeom prst="rect"/>
                              <a:ln/>
                            </pic:spPr>
                          </pic:pic>
                        </a:graphicData>
                      </a:graphic>
                    </wp:anchor>
                  </w:drawing>
                </mc:Fallback>
              </mc:AlternateContent>
            </w:r>
          </w:p>
        </w:tc>
      </w:tr>
      <w:tr>
        <w:trPr>
          <w:cantSplit w:val="0"/>
          <w:trHeight w:val="180" w:hRule="atLeast"/>
          <w:tblHeader w:val="0"/>
        </w:trPr>
        <w:tc>
          <w:tcPr>
            <w:vMerge w:val="continue"/>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gridSpan w:val="4"/>
          </w:tcPr>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Tratto</w:t>
            </w:r>
            <w:r w:rsidDel="00000000" w:rsidR="00000000" w:rsidRPr="00000000">
              <w:rPr>
                <w:rtl w:val="0"/>
              </w:rPr>
            </w:r>
          </w:p>
        </w:tc>
      </w:tr>
      <w:tr>
        <w:trPr>
          <w:cantSplit w:val="0"/>
          <w:trHeight w:val="180" w:hRule="atLeast"/>
          <w:tblHeader w:val="0"/>
        </w:trPr>
        <w:tc>
          <w:tcPr>
            <w:vMerge w:val="continue"/>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9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Premuto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88900</wp:posOffset>
                      </wp:positionV>
                      <wp:extent cx="103505" cy="103505"/>
                      <wp:effectExtent b="0" l="0" r="0" t="0"/>
                      <wp:wrapNone/>
                      <wp:docPr id="1056" name=""/>
                      <a:graphic>
                        <a:graphicData uri="http://schemas.microsoft.com/office/word/2010/wordprocessingShape">
                          <wps:wsp>
                            <wps:cNvSpPr/>
                            <wps:cNvPr id="28" name="Shape 28"/>
                            <wps:spPr>
                              <a:xfrm>
                                <a:off x="5300598" y="3734598"/>
                                <a:ext cx="90805" cy="9080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88900</wp:posOffset>
                      </wp:positionV>
                      <wp:extent cx="103505" cy="103505"/>
                      <wp:effectExtent b="0" l="0" r="0" t="0"/>
                      <wp:wrapNone/>
                      <wp:docPr id="1056" name="image30.png"/>
                      <a:graphic>
                        <a:graphicData uri="http://schemas.openxmlformats.org/drawingml/2006/picture">
                          <pic:pic>
                            <pic:nvPicPr>
                              <pic:cNvPr id="0" name="image30.png"/>
                              <pic:cNvPicPr preferRelativeResize="0"/>
                            </pic:nvPicPr>
                            <pic:blipFill>
                              <a:blip r:embed="rId26"/>
                              <a:srcRect/>
                              <a:stretch>
                                <a:fillRect/>
                              </a:stretch>
                            </pic:blipFill>
                            <pic:spPr>
                              <a:xfrm>
                                <a:off x="0" y="0"/>
                                <a:ext cx="103505" cy="103505"/>
                              </a:xfrm>
                              <a:prstGeom prst="rect"/>
                              <a:ln/>
                            </pic:spPr>
                          </pic:pic>
                        </a:graphicData>
                      </a:graphic>
                    </wp:anchor>
                  </w:drawing>
                </mc:Fallback>
              </mc:AlternateContent>
            </w:r>
          </w:p>
        </w:tc>
        <w:tc>
          <w:tcPr>
            <w:vAlign w:val="center"/>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9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Leggero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101601</wp:posOffset>
                      </wp:positionH>
                      <wp:positionV relativeFrom="paragraph">
                        <wp:posOffset>101600</wp:posOffset>
                      </wp:positionV>
                      <wp:extent cx="103505" cy="103505"/>
                      <wp:effectExtent b="0" l="0" r="0" t="0"/>
                      <wp:wrapNone/>
                      <wp:docPr id="1042" name=""/>
                      <a:graphic>
                        <a:graphicData uri="http://schemas.microsoft.com/office/word/2010/wordprocessingShape">
                          <wps:wsp>
                            <wps:cNvSpPr/>
                            <wps:cNvPr id="14" name="Shape 14"/>
                            <wps:spPr>
                              <a:xfrm>
                                <a:off x="5300598" y="3734598"/>
                                <a:ext cx="90805" cy="9080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101601</wp:posOffset>
                      </wp:positionH>
                      <wp:positionV relativeFrom="paragraph">
                        <wp:posOffset>101600</wp:posOffset>
                      </wp:positionV>
                      <wp:extent cx="103505" cy="103505"/>
                      <wp:effectExtent b="0" l="0" r="0" t="0"/>
                      <wp:wrapNone/>
                      <wp:docPr id="1042" name="image15.png"/>
                      <a:graphic>
                        <a:graphicData uri="http://schemas.openxmlformats.org/drawingml/2006/picture">
                          <pic:pic>
                            <pic:nvPicPr>
                              <pic:cNvPr id="0" name="image15.png"/>
                              <pic:cNvPicPr preferRelativeResize="0"/>
                            </pic:nvPicPr>
                            <pic:blipFill>
                              <a:blip r:embed="rId27"/>
                              <a:srcRect/>
                              <a:stretch>
                                <a:fillRect/>
                              </a:stretch>
                            </pic:blipFill>
                            <pic:spPr>
                              <a:xfrm>
                                <a:off x="0" y="0"/>
                                <a:ext cx="103505" cy="103505"/>
                              </a:xfrm>
                              <a:prstGeom prst="rect"/>
                              <a:ln/>
                            </pic:spPr>
                          </pic:pic>
                        </a:graphicData>
                      </a:graphic>
                    </wp:anchor>
                  </w:drawing>
                </mc:Fallback>
              </mc:AlternateContent>
            </w:r>
          </w:p>
        </w:tc>
        <w:tc>
          <w:tcPr>
            <w:vAlign w:val="center"/>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9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Ripassato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101601</wp:posOffset>
                      </wp:positionH>
                      <wp:positionV relativeFrom="paragraph">
                        <wp:posOffset>101600</wp:posOffset>
                      </wp:positionV>
                      <wp:extent cx="103505" cy="103505"/>
                      <wp:effectExtent b="0" l="0" r="0" t="0"/>
                      <wp:wrapNone/>
                      <wp:docPr id="1043" name=""/>
                      <a:graphic>
                        <a:graphicData uri="http://schemas.microsoft.com/office/word/2010/wordprocessingShape">
                          <wps:wsp>
                            <wps:cNvSpPr/>
                            <wps:cNvPr id="15" name="Shape 15"/>
                            <wps:spPr>
                              <a:xfrm>
                                <a:off x="5300598" y="3734598"/>
                                <a:ext cx="90805" cy="9080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101601</wp:posOffset>
                      </wp:positionH>
                      <wp:positionV relativeFrom="paragraph">
                        <wp:posOffset>101600</wp:posOffset>
                      </wp:positionV>
                      <wp:extent cx="103505" cy="103505"/>
                      <wp:effectExtent b="0" l="0" r="0" t="0"/>
                      <wp:wrapNone/>
                      <wp:docPr id="1043" name="image16.png"/>
                      <a:graphic>
                        <a:graphicData uri="http://schemas.openxmlformats.org/drawingml/2006/picture">
                          <pic:pic>
                            <pic:nvPicPr>
                              <pic:cNvPr id="0" name="image16.png"/>
                              <pic:cNvPicPr preferRelativeResize="0"/>
                            </pic:nvPicPr>
                            <pic:blipFill>
                              <a:blip r:embed="rId28"/>
                              <a:srcRect/>
                              <a:stretch>
                                <a:fillRect/>
                              </a:stretch>
                            </pic:blipFill>
                            <pic:spPr>
                              <a:xfrm>
                                <a:off x="0" y="0"/>
                                <a:ext cx="103505" cy="103505"/>
                              </a:xfrm>
                              <a:prstGeom prst="rect"/>
                              <a:ln/>
                            </pic:spPr>
                          </pic:pic>
                        </a:graphicData>
                      </a:graphic>
                    </wp:anchor>
                  </w:drawing>
                </mc:Fallback>
              </mc:AlternateContent>
            </w:r>
          </w:p>
        </w:tc>
        <w:tc>
          <w:tcPr>
            <w:vAlign w:val="center"/>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9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Incerto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88901</wp:posOffset>
                      </wp:positionH>
                      <wp:positionV relativeFrom="paragraph">
                        <wp:posOffset>101600</wp:posOffset>
                      </wp:positionV>
                      <wp:extent cx="103505" cy="103505"/>
                      <wp:effectExtent b="0" l="0" r="0" t="0"/>
                      <wp:wrapNone/>
                      <wp:docPr id="1068" name=""/>
                      <a:graphic>
                        <a:graphicData uri="http://schemas.microsoft.com/office/word/2010/wordprocessingShape">
                          <wps:wsp>
                            <wps:cNvSpPr/>
                            <wps:cNvPr id="40" name="Shape 40"/>
                            <wps:spPr>
                              <a:xfrm>
                                <a:off x="5300598" y="3734598"/>
                                <a:ext cx="90805" cy="9080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88901</wp:posOffset>
                      </wp:positionH>
                      <wp:positionV relativeFrom="paragraph">
                        <wp:posOffset>101600</wp:posOffset>
                      </wp:positionV>
                      <wp:extent cx="103505" cy="103505"/>
                      <wp:effectExtent b="0" l="0" r="0" t="0"/>
                      <wp:wrapNone/>
                      <wp:docPr id="1068" name="image42.png"/>
                      <a:graphic>
                        <a:graphicData uri="http://schemas.openxmlformats.org/drawingml/2006/picture">
                          <pic:pic>
                            <pic:nvPicPr>
                              <pic:cNvPr id="0" name="image42.png"/>
                              <pic:cNvPicPr preferRelativeResize="0"/>
                            </pic:nvPicPr>
                            <pic:blipFill>
                              <a:blip r:embed="rId29"/>
                              <a:srcRect/>
                              <a:stretch>
                                <a:fillRect/>
                              </a:stretch>
                            </pic:blipFill>
                            <pic:spPr>
                              <a:xfrm>
                                <a:off x="0" y="0"/>
                                <a:ext cx="103505" cy="103505"/>
                              </a:xfrm>
                              <a:prstGeom prst="rect"/>
                              <a:ln/>
                            </pic:spPr>
                          </pic:pic>
                        </a:graphicData>
                      </a:graphic>
                    </wp:anchor>
                  </w:drawing>
                </mc:Fallback>
              </mc:AlternateContent>
            </w:r>
          </w:p>
        </w:tc>
      </w:tr>
      <w:tr>
        <w:trPr>
          <w:cantSplit w:val="0"/>
          <w:trHeight w:val="180" w:hRule="atLeast"/>
          <w:tblHeader w:val="0"/>
        </w:trPr>
        <w:tc>
          <w:tcPr/>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CALCOLO</w:t>
            </w:r>
            <w:r w:rsidDel="00000000" w:rsidR="00000000" w:rsidRPr="00000000">
              <w:rPr>
                <w:rtl w:val="0"/>
              </w:rPr>
            </w:r>
          </w:p>
        </w:tc>
        <w:tc>
          <w:tcPr>
            <w:gridSpan w:val="4"/>
          </w:tcPr>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142"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CALCOLO</w:t>
            </w:r>
            <w:r w:rsidDel="00000000" w:rsidR="00000000" w:rsidRPr="00000000">
              <w:rPr>
                <w:rtl w:val="0"/>
              </w:rPr>
            </w:r>
          </w:p>
        </w:tc>
      </w:tr>
      <w:tr>
        <w:trPr>
          <w:cantSplit w:val="0"/>
          <w:trHeight w:val="180" w:hRule="atLeast"/>
          <w:tblHeader w:val="0"/>
        </w:trPr>
        <w:tc>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Difficoltà visuo-spaziali (es: quantificazione automatizzata)</w:t>
            </w:r>
          </w:p>
        </w:tc>
        <w:tc>
          <w:tcPr>
            <w:vAlign w:val="center"/>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9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Spesso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88901</wp:posOffset>
                      </wp:positionH>
                      <wp:positionV relativeFrom="paragraph">
                        <wp:posOffset>76200</wp:posOffset>
                      </wp:positionV>
                      <wp:extent cx="103505" cy="103505"/>
                      <wp:effectExtent b="0" l="0" r="0" t="0"/>
                      <wp:wrapNone/>
                      <wp:docPr id="1045" name=""/>
                      <a:graphic>
                        <a:graphicData uri="http://schemas.microsoft.com/office/word/2010/wordprocessingShape">
                          <wps:wsp>
                            <wps:cNvSpPr/>
                            <wps:cNvPr id="17" name="Shape 17"/>
                            <wps:spPr>
                              <a:xfrm>
                                <a:off x="5300598" y="3734598"/>
                                <a:ext cx="90805" cy="9080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88901</wp:posOffset>
                      </wp:positionH>
                      <wp:positionV relativeFrom="paragraph">
                        <wp:posOffset>76200</wp:posOffset>
                      </wp:positionV>
                      <wp:extent cx="103505" cy="103505"/>
                      <wp:effectExtent b="0" l="0" r="0" t="0"/>
                      <wp:wrapNone/>
                      <wp:docPr id="1045" name="image18.png"/>
                      <a:graphic>
                        <a:graphicData uri="http://schemas.openxmlformats.org/drawingml/2006/picture">
                          <pic:pic>
                            <pic:nvPicPr>
                              <pic:cNvPr id="0" name="image18.png"/>
                              <pic:cNvPicPr preferRelativeResize="0"/>
                            </pic:nvPicPr>
                            <pic:blipFill>
                              <a:blip r:embed="rId30"/>
                              <a:srcRect/>
                              <a:stretch>
                                <a:fillRect/>
                              </a:stretch>
                            </pic:blipFill>
                            <pic:spPr>
                              <a:xfrm>
                                <a:off x="0" y="0"/>
                                <a:ext cx="103505" cy="103505"/>
                              </a:xfrm>
                              <a:prstGeom prst="rect"/>
                              <a:ln/>
                            </pic:spPr>
                          </pic:pic>
                        </a:graphicData>
                      </a:graphic>
                    </wp:anchor>
                  </w:drawing>
                </mc:Fallback>
              </mc:AlternateContent>
            </w:r>
          </w:p>
        </w:tc>
        <w:tc>
          <w:tcPr>
            <w:vAlign w:val="center"/>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9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Talvolta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101601</wp:posOffset>
                      </wp:positionH>
                      <wp:positionV relativeFrom="paragraph">
                        <wp:posOffset>76200</wp:posOffset>
                      </wp:positionV>
                      <wp:extent cx="103505" cy="103505"/>
                      <wp:effectExtent b="0" l="0" r="0" t="0"/>
                      <wp:wrapNone/>
                      <wp:docPr id="1032" name=""/>
                      <a:graphic>
                        <a:graphicData uri="http://schemas.microsoft.com/office/word/2010/wordprocessingShape">
                          <wps:wsp>
                            <wps:cNvSpPr/>
                            <wps:cNvPr id="4" name="Shape 4"/>
                            <wps:spPr>
                              <a:xfrm>
                                <a:off x="5300598" y="3734598"/>
                                <a:ext cx="90805" cy="9080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101601</wp:posOffset>
                      </wp:positionH>
                      <wp:positionV relativeFrom="paragraph">
                        <wp:posOffset>76200</wp:posOffset>
                      </wp:positionV>
                      <wp:extent cx="103505" cy="103505"/>
                      <wp:effectExtent b="0" l="0" r="0" t="0"/>
                      <wp:wrapNone/>
                      <wp:docPr id="1032" name="image3.png"/>
                      <a:graphic>
                        <a:graphicData uri="http://schemas.openxmlformats.org/drawingml/2006/picture">
                          <pic:pic>
                            <pic:nvPicPr>
                              <pic:cNvPr id="0" name="image3.png"/>
                              <pic:cNvPicPr preferRelativeResize="0"/>
                            </pic:nvPicPr>
                            <pic:blipFill>
                              <a:blip r:embed="rId31"/>
                              <a:srcRect/>
                              <a:stretch>
                                <a:fillRect/>
                              </a:stretch>
                            </pic:blipFill>
                            <pic:spPr>
                              <a:xfrm>
                                <a:off x="0" y="0"/>
                                <a:ext cx="103505" cy="103505"/>
                              </a:xfrm>
                              <a:prstGeom prst="rect"/>
                              <a:ln/>
                            </pic:spPr>
                          </pic:pic>
                        </a:graphicData>
                      </a:graphic>
                    </wp:anchor>
                  </w:drawing>
                </mc:Fallback>
              </mc:AlternateContent>
            </w:r>
          </w:p>
        </w:tc>
        <w:tc>
          <w:tcPr>
            <w:vAlign w:val="center"/>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25"/>
              </w:tabs>
              <w:spacing w:after="120" w:before="120" w:line="240" w:lineRule="auto"/>
              <w:ind w:left="19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Mai</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63501</wp:posOffset>
                      </wp:positionH>
                      <wp:positionV relativeFrom="paragraph">
                        <wp:posOffset>76200</wp:posOffset>
                      </wp:positionV>
                      <wp:extent cx="103505" cy="103505"/>
                      <wp:effectExtent b="0" l="0" r="0" t="0"/>
                      <wp:wrapNone/>
                      <wp:docPr id="1037" name=""/>
                      <a:graphic>
                        <a:graphicData uri="http://schemas.microsoft.com/office/word/2010/wordprocessingShape">
                          <wps:wsp>
                            <wps:cNvSpPr/>
                            <wps:cNvPr id="9" name="Shape 9"/>
                            <wps:spPr>
                              <a:xfrm>
                                <a:off x="5300598" y="3734598"/>
                                <a:ext cx="90805" cy="9080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63501</wp:posOffset>
                      </wp:positionH>
                      <wp:positionV relativeFrom="paragraph">
                        <wp:posOffset>76200</wp:posOffset>
                      </wp:positionV>
                      <wp:extent cx="103505" cy="103505"/>
                      <wp:effectExtent b="0" l="0" r="0" t="0"/>
                      <wp:wrapNone/>
                      <wp:docPr id="1037" name="image10.png"/>
                      <a:graphic>
                        <a:graphicData uri="http://schemas.openxmlformats.org/drawingml/2006/picture">
                          <pic:pic>
                            <pic:nvPicPr>
                              <pic:cNvPr id="0" name="image10.png"/>
                              <pic:cNvPicPr preferRelativeResize="0"/>
                            </pic:nvPicPr>
                            <pic:blipFill>
                              <a:blip r:embed="rId32"/>
                              <a:srcRect/>
                              <a:stretch>
                                <a:fillRect/>
                              </a:stretch>
                            </pic:blipFill>
                            <pic:spPr>
                              <a:xfrm>
                                <a:off x="0" y="0"/>
                                <a:ext cx="103505" cy="103505"/>
                              </a:xfrm>
                              <a:prstGeom prst="rect"/>
                              <a:ln/>
                            </pic:spPr>
                          </pic:pic>
                        </a:graphicData>
                      </a:graphic>
                    </wp:anchor>
                  </w:drawing>
                </mc:Fallback>
              </mc:AlternateContent>
            </w:r>
          </w:p>
        </w:tc>
      </w:tr>
      <w:tr>
        <w:trPr>
          <w:cantSplit w:val="0"/>
          <w:trHeight w:val="180" w:hRule="atLeast"/>
          <w:tblHeader w:val="0"/>
        </w:trPr>
        <w:tc>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Recupero di fatti numerici (es: tabelline)</w:t>
            </w:r>
          </w:p>
        </w:tc>
        <w:tc>
          <w:tcPr>
            <w:vAlign w:val="center"/>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99" w:right="-108"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Raggiunto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88901</wp:posOffset>
                      </wp:positionH>
                      <wp:positionV relativeFrom="paragraph">
                        <wp:posOffset>76200</wp:posOffset>
                      </wp:positionV>
                      <wp:extent cx="103505" cy="103505"/>
                      <wp:effectExtent b="0" l="0" r="0" t="0"/>
                      <wp:wrapNone/>
                      <wp:docPr id="1067" name=""/>
                      <a:graphic>
                        <a:graphicData uri="http://schemas.microsoft.com/office/word/2010/wordprocessingShape">
                          <wps:wsp>
                            <wps:cNvSpPr/>
                            <wps:cNvPr id="39" name="Shape 39"/>
                            <wps:spPr>
                              <a:xfrm>
                                <a:off x="5300598" y="3734598"/>
                                <a:ext cx="90805" cy="9080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88901</wp:posOffset>
                      </wp:positionH>
                      <wp:positionV relativeFrom="paragraph">
                        <wp:posOffset>76200</wp:posOffset>
                      </wp:positionV>
                      <wp:extent cx="103505" cy="103505"/>
                      <wp:effectExtent b="0" l="0" r="0" t="0"/>
                      <wp:wrapNone/>
                      <wp:docPr id="1067" name="image41.png"/>
                      <a:graphic>
                        <a:graphicData uri="http://schemas.openxmlformats.org/drawingml/2006/picture">
                          <pic:pic>
                            <pic:nvPicPr>
                              <pic:cNvPr id="0" name="image41.png"/>
                              <pic:cNvPicPr preferRelativeResize="0"/>
                            </pic:nvPicPr>
                            <pic:blipFill>
                              <a:blip r:embed="rId33"/>
                              <a:srcRect/>
                              <a:stretch>
                                <a:fillRect/>
                              </a:stretch>
                            </pic:blipFill>
                            <pic:spPr>
                              <a:xfrm>
                                <a:off x="0" y="0"/>
                                <a:ext cx="103505" cy="103505"/>
                              </a:xfrm>
                              <a:prstGeom prst="rect"/>
                              <a:ln/>
                            </pic:spPr>
                          </pic:pic>
                        </a:graphicData>
                      </a:graphic>
                    </wp:anchor>
                  </w:drawing>
                </mc:Fallback>
              </mc:AlternateContent>
            </w:r>
          </w:p>
        </w:tc>
        <w:tc>
          <w:tcPr>
            <w:vAlign w:val="center"/>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9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Parziale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101601</wp:posOffset>
                      </wp:positionH>
                      <wp:positionV relativeFrom="paragraph">
                        <wp:posOffset>76200</wp:posOffset>
                      </wp:positionV>
                      <wp:extent cx="103505" cy="103505"/>
                      <wp:effectExtent b="0" l="0" r="0" t="0"/>
                      <wp:wrapNone/>
                      <wp:docPr id="1072" name=""/>
                      <a:graphic>
                        <a:graphicData uri="http://schemas.microsoft.com/office/word/2010/wordprocessingShape">
                          <wps:wsp>
                            <wps:cNvSpPr/>
                            <wps:cNvPr id="44" name="Shape 44"/>
                            <wps:spPr>
                              <a:xfrm>
                                <a:off x="5300598" y="3734598"/>
                                <a:ext cx="90805" cy="9080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101601</wp:posOffset>
                      </wp:positionH>
                      <wp:positionV relativeFrom="paragraph">
                        <wp:posOffset>76200</wp:posOffset>
                      </wp:positionV>
                      <wp:extent cx="103505" cy="103505"/>
                      <wp:effectExtent b="0" l="0" r="0" t="0"/>
                      <wp:wrapNone/>
                      <wp:docPr id="1072" name="image46.png"/>
                      <a:graphic>
                        <a:graphicData uri="http://schemas.openxmlformats.org/drawingml/2006/picture">
                          <pic:pic>
                            <pic:nvPicPr>
                              <pic:cNvPr id="0" name="image46.png"/>
                              <pic:cNvPicPr preferRelativeResize="0"/>
                            </pic:nvPicPr>
                            <pic:blipFill>
                              <a:blip r:embed="rId34"/>
                              <a:srcRect/>
                              <a:stretch>
                                <a:fillRect/>
                              </a:stretch>
                            </pic:blipFill>
                            <pic:spPr>
                              <a:xfrm>
                                <a:off x="0" y="0"/>
                                <a:ext cx="103505" cy="103505"/>
                              </a:xfrm>
                              <a:prstGeom prst="rect"/>
                              <a:ln/>
                            </pic:spPr>
                          </pic:pic>
                        </a:graphicData>
                      </a:graphic>
                    </wp:anchor>
                  </w:drawing>
                </mc:Fallback>
              </mc:AlternateContent>
            </w:r>
          </w:p>
        </w:tc>
        <w:tc>
          <w:tcPr>
            <w:vAlign w:val="center"/>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99" w:right="-89"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Non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76201</wp:posOffset>
                      </wp:positionH>
                      <wp:positionV relativeFrom="paragraph">
                        <wp:posOffset>101600</wp:posOffset>
                      </wp:positionV>
                      <wp:extent cx="103505" cy="103505"/>
                      <wp:effectExtent b="0" l="0" r="0" t="0"/>
                      <wp:wrapNone/>
                      <wp:docPr id="1038" name=""/>
                      <a:graphic>
                        <a:graphicData uri="http://schemas.microsoft.com/office/word/2010/wordprocessingShape">
                          <wps:wsp>
                            <wps:cNvSpPr/>
                            <wps:cNvPr id="10" name="Shape 10"/>
                            <wps:spPr>
                              <a:xfrm>
                                <a:off x="5300598" y="3734598"/>
                                <a:ext cx="90805" cy="9080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76201</wp:posOffset>
                      </wp:positionH>
                      <wp:positionV relativeFrom="paragraph">
                        <wp:posOffset>101600</wp:posOffset>
                      </wp:positionV>
                      <wp:extent cx="103505" cy="103505"/>
                      <wp:effectExtent b="0" l="0" r="0" t="0"/>
                      <wp:wrapNone/>
                      <wp:docPr id="1038" name="image11.png"/>
                      <a:graphic>
                        <a:graphicData uri="http://schemas.openxmlformats.org/drawingml/2006/picture">
                          <pic:pic>
                            <pic:nvPicPr>
                              <pic:cNvPr id="0" name="image11.png"/>
                              <pic:cNvPicPr preferRelativeResize="0"/>
                            </pic:nvPicPr>
                            <pic:blipFill>
                              <a:blip r:embed="rId35"/>
                              <a:srcRect/>
                              <a:stretch>
                                <a:fillRect/>
                              </a:stretch>
                            </pic:blipFill>
                            <pic:spPr>
                              <a:xfrm>
                                <a:off x="0" y="0"/>
                                <a:ext cx="103505" cy="103505"/>
                              </a:xfrm>
                              <a:prstGeom prst="rect"/>
                              <a:ln/>
                            </pic:spPr>
                          </pic:pic>
                        </a:graphicData>
                      </a:graphic>
                    </wp:anchor>
                  </w:drawing>
                </mc:Fallback>
              </mc:AlternateConten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99" w:right="-89"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raggiunto</w:t>
            </w:r>
          </w:p>
        </w:tc>
      </w:tr>
      <w:tr>
        <w:trPr>
          <w:cantSplit w:val="0"/>
          <w:trHeight w:val="180" w:hRule="atLeast"/>
          <w:tblHeader w:val="0"/>
        </w:trPr>
        <w:tc>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Automatizzazione dell’algoritmo procedurale</w:t>
            </w:r>
          </w:p>
        </w:tc>
        <w:tc>
          <w:tcPr>
            <w:vAlign w:val="center"/>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99" w:right="-108"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Raggiunto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101601</wp:posOffset>
                      </wp:positionH>
                      <wp:positionV relativeFrom="paragraph">
                        <wp:posOffset>88900</wp:posOffset>
                      </wp:positionV>
                      <wp:extent cx="103505" cy="103505"/>
                      <wp:effectExtent b="0" l="0" r="0" t="0"/>
                      <wp:wrapNone/>
                      <wp:docPr id="1048" name=""/>
                      <a:graphic>
                        <a:graphicData uri="http://schemas.microsoft.com/office/word/2010/wordprocessingShape">
                          <wps:wsp>
                            <wps:cNvSpPr/>
                            <wps:cNvPr id="20" name="Shape 20"/>
                            <wps:spPr>
                              <a:xfrm>
                                <a:off x="5300598" y="3734598"/>
                                <a:ext cx="90805" cy="9080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101601</wp:posOffset>
                      </wp:positionH>
                      <wp:positionV relativeFrom="paragraph">
                        <wp:posOffset>88900</wp:posOffset>
                      </wp:positionV>
                      <wp:extent cx="103505" cy="103505"/>
                      <wp:effectExtent b="0" l="0" r="0" t="0"/>
                      <wp:wrapNone/>
                      <wp:docPr id="1048" name="image21.png"/>
                      <a:graphic>
                        <a:graphicData uri="http://schemas.openxmlformats.org/drawingml/2006/picture">
                          <pic:pic>
                            <pic:nvPicPr>
                              <pic:cNvPr id="0" name="image21.png"/>
                              <pic:cNvPicPr preferRelativeResize="0"/>
                            </pic:nvPicPr>
                            <pic:blipFill>
                              <a:blip r:embed="rId36"/>
                              <a:srcRect/>
                              <a:stretch>
                                <a:fillRect/>
                              </a:stretch>
                            </pic:blipFill>
                            <pic:spPr>
                              <a:xfrm>
                                <a:off x="0" y="0"/>
                                <a:ext cx="103505" cy="103505"/>
                              </a:xfrm>
                              <a:prstGeom prst="rect"/>
                              <a:ln/>
                            </pic:spPr>
                          </pic:pic>
                        </a:graphicData>
                      </a:graphic>
                    </wp:anchor>
                  </w:drawing>
                </mc:Fallback>
              </mc:AlternateContent>
            </w:r>
          </w:p>
        </w:tc>
        <w:tc>
          <w:tcPr>
            <w:vAlign w:val="center"/>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9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Parziale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101600</wp:posOffset>
                      </wp:positionV>
                      <wp:extent cx="103505" cy="103505"/>
                      <wp:effectExtent b="0" l="0" r="0" t="0"/>
                      <wp:wrapNone/>
                      <wp:docPr id="1034" name=""/>
                      <a:graphic>
                        <a:graphicData uri="http://schemas.microsoft.com/office/word/2010/wordprocessingShape">
                          <wps:wsp>
                            <wps:cNvSpPr/>
                            <wps:cNvPr id="6" name="Shape 6"/>
                            <wps:spPr>
                              <a:xfrm>
                                <a:off x="5300598" y="3734598"/>
                                <a:ext cx="90805" cy="9080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101600</wp:posOffset>
                      </wp:positionV>
                      <wp:extent cx="103505" cy="103505"/>
                      <wp:effectExtent b="0" l="0" r="0" t="0"/>
                      <wp:wrapNone/>
                      <wp:docPr id="1034" name="image7.png"/>
                      <a:graphic>
                        <a:graphicData uri="http://schemas.openxmlformats.org/drawingml/2006/picture">
                          <pic:pic>
                            <pic:nvPicPr>
                              <pic:cNvPr id="0" name="image7.png"/>
                              <pic:cNvPicPr preferRelativeResize="0"/>
                            </pic:nvPicPr>
                            <pic:blipFill>
                              <a:blip r:embed="rId37"/>
                              <a:srcRect/>
                              <a:stretch>
                                <a:fillRect/>
                              </a:stretch>
                            </pic:blipFill>
                            <pic:spPr>
                              <a:xfrm>
                                <a:off x="0" y="0"/>
                                <a:ext cx="103505" cy="103505"/>
                              </a:xfrm>
                              <a:prstGeom prst="rect"/>
                              <a:ln/>
                            </pic:spPr>
                          </pic:pic>
                        </a:graphicData>
                      </a:graphic>
                    </wp:anchor>
                  </w:drawing>
                </mc:Fallback>
              </mc:AlternateContent>
            </w:r>
          </w:p>
        </w:tc>
        <w:tc>
          <w:tcPr>
            <w:vAlign w:val="center"/>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99" w:right="-89"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Non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76201</wp:posOffset>
                      </wp:positionH>
                      <wp:positionV relativeFrom="paragraph">
                        <wp:posOffset>101600</wp:posOffset>
                      </wp:positionV>
                      <wp:extent cx="103505" cy="103505"/>
                      <wp:effectExtent b="0" l="0" r="0" t="0"/>
                      <wp:wrapNone/>
                      <wp:docPr id="1033" name=""/>
                      <a:graphic>
                        <a:graphicData uri="http://schemas.microsoft.com/office/word/2010/wordprocessingShape">
                          <wps:wsp>
                            <wps:cNvSpPr/>
                            <wps:cNvPr id="5" name="Shape 5"/>
                            <wps:spPr>
                              <a:xfrm>
                                <a:off x="5300598" y="3734598"/>
                                <a:ext cx="90805" cy="9080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76201</wp:posOffset>
                      </wp:positionH>
                      <wp:positionV relativeFrom="paragraph">
                        <wp:posOffset>101600</wp:posOffset>
                      </wp:positionV>
                      <wp:extent cx="103505" cy="103505"/>
                      <wp:effectExtent b="0" l="0" r="0" t="0"/>
                      <wp:wrapNone/>
                      <wp:docPr id="1033" name="image4.png"/>
                      <a:graphic>
                        <a:graphicData uri="http://schemas.openxmlformats.org/drawingml/2006/picture">
                          <pic:pic>
                            <pic:nvPicPr>
                              <pic:cNvPr id="0" name="image4.png"/>
                              <pic:cNvPicPr preferRelativeResize="0"/>
                            </pic:nvPicPr>
                            <pic:blipFill>
                              <a:blip r:embed="rId38"/>
                              <a:srcRect/>
                              <a:stretch>
                                <a:fillRect/>
                              </a:stretch>
                            </pic:blipFill>
                            <pic:spPr>
                              <a:xfrm>
                                <a:off x="0" y="0"/>
                                <a:ext cx="103505" cy="103505"/>
                              </a:xfrm>
                              <a:prstGeom prst="rect"/>
                              <a:ln/>
                            </pic:spPr>
                          </pic:pic>
                        </a:graphicData>
                      </a:graphic>
                    </wp:anchor>
                  </w:drawing>
                </mc:Fallback>
              </mc:AlternateConten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99" w:right="-89"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raggiunto</w:t>
            </w:r>
          </w:p>
        </w:tc>
      </w:tr>
      <w:tr>
        <w:trPr>
          <w:cantSplit w:val="0"/>
          <w:trHeight w:val="2569" w:hRule="atLeast"/>
          <w:tblHeader w:val="0"/>
        </w:trPr>
        <w:tc>
          <w:tcPr/>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Errori di processamento numerico (negli aspetti cardinali e ordinali e nella   corrispondenza tra numero e quantità)</w:t>
            </w:r>
          </w:p>
        </w:tc>
        <w:tc>
          <w:tcPr>
            <w:vAlign w:val="center"/>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9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Spesso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88901</wp:posOffset>
                      </wp:positionH>
                      <wp:positionV relativeFrom="paragraph">
                        <wp:posOffset>101600</wp:posOffset>
                      </wp:positionV>
                      <wp:extent cx="103505" cy="103505"/>
                      <wp:effectExtent b="0" l="0" r="0" t="0"/>
                      <wp:wrapNone/>
                      <wp:docPr id="1039" name=""/>
                      <a:graphic>
                        <a:graphicData uri="http://schemas.microsoft.com/office/word/2010/wordprocessingShape">
                          <wps:wsp>
                            <wps:cNvSpPr/>
                            <wps:cNvPr id="11" name="Shape 11"/>
                            <wps:spPr>
                              <a:xfrm>
                                <a:off x="5300598" y="3734598"/>
                                <a:ext cx="90805" cy="9080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88901</wp:posOffset>
                      </wp:positionH>
                      <wp:positionV relativeFrom="paragraph">
                        <wp:posOffset>101600</wp:posOffset>
                      </wp:positionV>
                      <wp:extent cx="103505" cy="103505"/>
                      <wp:effectExtent b="0" l="0" r="0" t="0"/>
                      <wp:wrapNone/>
                      <wp:docPr id="1039" name="image12.png"/>
                      <a:graphic>
                        <a:graphicData uri="http://schemas.openxmlformats.org/drawingml/2006/picture">
                          <pic:pic>
                            <pic:nvPicPr>
                              <pic:cNvPr id="0" name="image12.png"/>
                              <pic:cNvPicPr preferRelativeResize="0"/>
                            </pic:nvPicPr>
                            <pic:blipFill>
                              <a:blip r:embed="rId39"/>
                              <a:srcRect/>
                              <a:stretch>
                                <a:fillRect/>
                              </a:stretch>
                            </pic:blipFill>
                            <pic:spPr>
                              <a:xfrm>
                                <a:off x="0" y="0"/>
                                <a:ext cx="103505" cy="103505"/>
                              </a:xfrm>
                              <a:prstGeom prst="rect"/>
                              <a:ln/>
                            </pic:spPr>
                          </pic:pic>
                        </a:graphicData>
                      </a:graphic>
                    </wp:anchor>
                  </w:drawing>
                </mc:Fallback>
              </mc:AlternateContent>
            </w:r>
          </w:p>
        </w:tc>
        <w:tc>
          <w:tcPr>
            <w:vAlign w:val="center"/>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9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Talvolta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101601</wp:posOffset>
                      </wp:positionH>
                      <wp:positionV relativeFrom="paragraph">
                        <wp:posOffset>101600</wp:posOffset>
                      </wp:positionV>
                      <wp:extent cx="103505" cy="103505"/>
                      <wp:effectExtent b="0" l="0" r="0" t="0"/>
                      <wp:wrapNone/>
                      <wp:docPr id="1051" name=""/>
                      <a:graphic>
                        <a:graphicData uri="http://schemas.microsoft.com/office/word/2010/wordprocessingShape">
                          <wps:wsp>
                            <wps:cNvSpPr/>
                            <wps:cNvPr id="23" name="Shape 23"/>
                            <wps:spPr>
                              <a:xfrm>
                                <a:off x="5300598" y="3734598"/>
                                <a:ext cx="90805" cy="9080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101601</wp:posOffset>
                      </wp:positionH>
                      <wp:positionV relativeFrom="paragraph">
                        <wp:posOffset>101600</wp:posOffset>
                      </wp:positionV>
                      <wp:extent cx="103505" cy="103505"/>
                      <wp:effectExtent b="0" l="0" r="0" t="0"/>
                      <wp:wrapNone/>
                      <wp:docPr id="1051" name="image24.png"/>
                      <a:graphic>
                        <a:graphicData uri="http://schemas.openxmlformats.org/drawingml/2006/picture">
                          <pic:pic>
                            <pic:nvPicPr>
                              <pic:cNvPr id="0" name="image24.png"/>
                              <pic:cNvPicPr preferRelativeResize="0"/>
                            </pic:nvPicPr>
                            <pic:blipFill>
                              <a:blip r:embed="rId40"/>
                              <a:srcRect/>
                              <a:stretch>
                                <a:fillRect/>
                              </a:stretch>
                            </pic:blipFill>
                            <pic:spPr>
                              <a:xfrm>
                                <a:off x="0" y="0"/>
                                <a:ext cx="103505" cy="103505"/>
                              </a:xfrm>
                              <a:prstGeom prst="rect"/>
                              <a:ln/>
                            </pic:spPr>
                          </pic:pic>
                        </a:graphicData>
                      </a:graphic>
                    </wp:anchor>
                  </w:drawing>
                </mc:Fallback>
              </mc:AlternateContent>
            </w:r>
          </w:p>
        </w:tc>
        <w:tc>
          <w:tcPr>
            <w:vAlign w:val="center"/>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25"/>
              </w:tabs>
              <w:spacing w:after="120" w:before="120" w:line="240" w:lineRule="auto"/>
              <w:ind w:left="19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Mai</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88900</wp:posOffset>
                      </wp:positionV>
                      <wp:extent cx="103505" cy="103505"/>
                      <wp:effectExtent b="0" l="0" r="0" t="0"/>
                      <wp:wrapNone/>
                      <wp:docPr id="1062" name=""/>
                      <a:graphic>
                        <a:graphicData uri="http://schemas.microsoft.com/office/word/2010/wordprocessingShape">
                          <wps:wsp>
                            <wps:cNvSpPr/>
                            <wps:cNvPr id="34" name="Shape 34"/>
                            <wps:spPr>
                              <a:xfrm>
                                <a:off x="5300598" y="3734598"/>
                                <a:ext cx="90805" cy="9080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88900</wp:posOffset>
                      </wp:positionV>
                      <wp:extent cx="103505" cy="103505"/>
                      <wp:effectExtent b="0" l="0" r="0" t="0"/>
                      <wp:wrapNone/>
                      <wp:docPr id="1062" name="image36.png"/>
                      <a:graphic>
                        <a:graphicData uri="http://schemas.openxmlformats.org/drawingml/2006/picture">
                          <pic:pic>
                            <pic:nvPicPr>
                              <pic:cNvPr id="0" name="image36.png"/>
                              <pic:cNvPicPr preferRelativeResize="0"/>
                            </pic:nvPicPr>
                            <pic:blipFill>
                              <a:blip r:embed="rId41"/>
                              <a:srcRect/>
                              <a:stretch>
                                <a:fillRect/>
                              </a:stretch>
                            </pic:blipFill>
                            <pic:spPr>
                              <a:xfrm>
                                <a:off x="0" y="0"/>
                                <a:ext cx="103505" cy="103505"/>
                              </a:xfrm>
                              <a:prstGeom prst="rect"/>
                              <a:ln/>
                            </pic:spPr>
                          </pic:pic>
                        </a:graphicData>
                      </a:graphic>
                    </wp:anchor>
                  </w:drawing>
                </mc:Fallback>
              </mc:AlternateContent>
            </w:r>
          </w:p>
        </w:tc>
      </w:tr>
      <w:tr>
        <w:trPr>
          <w:cantSplit w:val="0"/>
          <w:trHeight w:val="180" w:hRule="atLeast"/>
          <w:tblHeader w:val="0"/>
        </w:trPr>
        <w:tc>
          <w:tcPr/>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Uso degli algoritmi di base del calcolo (scritto e a mente)</w:t>
            </w:r>
          </w:p>
        </w:tc>
        <w:tc>
          <w:tcPr>
            <w:vAlign w:val="center"/>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99" w:right="-108"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Adeguata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101601</wp:posOffset>
                      </wp:positionH>
                      <wp:positionV relativeFrom="paragraph">
                        <wp:posOffset>101600</wp:posOffset>
                      </wp:positionV>
                      <wp:extent cx="103505" cy="103505"/>
                      <wp:effectExtent b="0" l="0" r="0" t="0"/>
                      <wp:wrapNone/>
                      <wp:docPr id="1070" name=""/>
                      <a:graphic>
                        <a:graphicData uri="http://schemas.microsoft.com/office/word/2010/wordprocessingShape">
                          <wps:wsp>
                            <wps:cNvSpPr/>
                            <wps:cNvPr id="42" name="Shape 42"/>
                            <wps:spPr>
                              <a:xfrm>
                                <a:off x="5300598" y="3734598"/>
                                <a:ext cx="90805" cy="9080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101601</wp:posOffset>
                      </wp:positionH>
                      <wp:positionV relativeFrom="paragraph">
                        <wp:posOffset>101600</wp:posOffset>
                      </wp:positionV>
                      <wp:extent cx="103505" cy="103505"/>
                      <wp:effectExtent b="0" l="0" r="0" t="0"/>
                      <wp:wrapNone/>
                      <wp:docPr id="1070" name="image44.png"/>
                      <a:graphic>
                        <a:graphicData uri="http://schemas.openxmlformats.org/drawingml/2006/picture">
                          <pic:pic>
                            <pic:nvPicPr>
                              <pic:cNvPr id="0" name="image44.png"/>
                              <pic:cNvPicPr preferRelativeResize="0"/>
                            </pic:nvPicPr>
                            <pic:blipFill>
                              <a:blip r:embed="rId42"/>
                              <a:srcRect/>
                              <a:stretch>
                                <a:fillRect/>
                              </a:stretch>
                            </pic:blipFill>
                            <pic:spPr>
                              <a:xfrm>
                                <a:off x="0" y="0"/>
                                <a:ext cx="103505" cy="103505"/>
                              </a:xfrm>
                              <a:prstGeom prst="rect"/>
                              <a:ln/>
                            </pic:spPr>
                          </pic:pic>
                        </a:graphicData>
                      </a:graphic>
                    </wp:anchor>
                  </w:drawing>
                </mc:Fallback>
              </mc:AlternateContent>
            </w:r>
          </w:p>
        </w:tc>
        <w:tc>
          <w:tcPr>
            <w:vAlign w:val="center"/>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9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Parziale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88900</wp:posOffset>
                      </wp:positionV>
                      <wp:extent cx="103505" cy="103505"/>
                      <wp:effectExtent b="0" l="0" r="0" t="0"/>
                      <wp:wrapNone/>
                      <wp:docPr id="1052" name=""/>
                      <a:graphic>
                        <a:graphicData uri="http://schemas.microsoft.com/office/word/2010/wordprocessingShape">
                          <wps:wsp>
                            <wps:cNvSpPr/>
                            <wps:cNvPr id="24" name="Shape 24"/>
                            <wps:spPr>
                              <a:xfrm>
                                <a:off x="5300598" y="3734598"/>
                                <a:ext cx="90805" cy="9080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88900</wp:posOffset>
                      </wp:positionV>
                      <wp:extent cx="103505" cy="103505"/>
                      <wp:effectExtent b="0" l="0" r="0" t="0"/>
                      <wp:wrapNone/>
                      <wp:docPr id="1052" name="image26.png"/>
                      <a:graphic>
                        <a:graphicData uri="http://schemas.openxmlformats.org/drawingml/2006/picture">
                          <pic:pic>
                            <pic:nvPicPr>
                              <pic:cNvPr id="0" name="image26.png"/>
                              <pic:cNvPicPr preferRelativeResize="0"/>
                            </pic:nvPicPr>
                            <pic:blipFill>
                              <a:blip r:embed="rId43"/>
                              <a:srcRect/>
                              <a:stretch>
                                <a:fillRect/>
                              </a:stretch>
                            </pic:blipFill>
                            <pic:spPr>
                              <a:xfrm>
                                <a:off x="0" y="0"/>
                                <a:ext cx="103505" cy="103505"/>
                              </a:xfrm>
                              <a:prstGeom prst="rect"/>
                              <a:ln/>
                            </pic:spPr>
                          </pic:pic>
                        </a:graphicData>
                      </a:graphic>
                    </wp:anchor>
                  </w:drawing>
                </mc:Fallback>
              </mc:AlternateContent>
            </w:r>
          </w:p>
        </w:tc>
        <w:tc>
          <w:tcPr>
            <w:vAlign w:val="center"/>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99" w:right="-89"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Non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76201</wp:posOffset>
                      </wp:positionH>
                      <wp:positionV relativeFrom="paragraph">
                        <wp:posOffset>114300</wp:posOffset>
                      </wp:positionV>
                      <wp:extent cx="103505" cy="103505"/>
                      <wp:effectExtent b="0" l="0" r="0" t="0"/>
                      <wp:wrapNone/>
                      <wp:docPr id="1057" name=""/>
                      <a:graphic>
                        <a:graphicData uri="http://schemas.microsoft.com/office/word/2010/wordprocessingShape">
                          <wps:wsp>
                            <wps:cNvSpPr/>
                            <wps:cNvPr id="29" name="Shape 29"/>
                            <wps:spPr>
                              <a:xfrm>
                                <a:off x="5300598" y="3734598"/>
                                <a:ext cx="90805" cy="9080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76201</wp:posOffset>
                      </wp:positionH>
                      <wp:positionV relativeFrom="paragraph">
                        <wp:posOffset>114300</wp:posOffset>
                      </wp:positionV>
                      <wp:extent cx="103505" cy="103505"/>
                      <wp:effectExtent b="0" l="0" r="0" t="0"/>
                      <wp:wrapNone/>
                      <wp:docPr id="1057" name="image31.png"/>
                      <a:graphic>
                        <a:graphicData uri="http://schemas.openxmlformats.org/drawingml/2006/picture">
                          <pic:pic>
                            <pic:nvPicPr>
                              <pic:cNvPr id="0" name="image31.png"/>
                              <pic:cNvPicPr preferRelativeResize="0"/>
                            </pic:nvPicPr>
                            <pic:blipFill>
                              <a:blip r:embed="rId44"/>
                              <a:srcRect/>
                              <a:stretch>
                                <a:fillRect/>
                              </a:stretch>
                            </pic:blipFill>
                            <pic:spPr>
                              <a:xfrm>
                                <a:off x="0" y="0"/>
                                <a:ext cx="103505" cy="103505"/>
                              </a:xfrm>
                              <a:prstGeom prst="rect"/>
                              <a:ln/>
                            </pic:spPr>
                          </pic:pic>
                        </a:graphicData>
                      </a:graphic>
                    </wp:anchor>
                  </w:drawing>
                </mc:Fallback>
              </mc:AlternateConten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99" w:right="-89"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adeguato</w:t>
            </w:r>
          </w:p>
        </w:tc>
      </w:tr>
      <w:tr>
        <w:trPr>
          <w:cantSplit w:val="0"/>
          <w:trHeight w:val="180" w:hRule="atLeast"/>
          <w:tblHeader w:val="0"/>
        </w:trPr>
        <w:tc>
          <w:tcPr/>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Capacità di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problem solving</w:t>
            </w:r>
            <w:r w:rsidDel="00000000" w:rsidR="00000000" w:rsidRPr="00000000">
              <w:rPr>
                <w:rtl w:val="0"/>
              </w:rPr>
            </w:r>
          </w:p>
        </w:tc>
        <w:tc>
          <w:tcPr>
            <w:vAlign w:val="center"/>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99" w:right="-108"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Adeguata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101601</wp:posOffset>
                      </wp:positionH>
                      <wp:positionV relativeFrom="paragraph">
                        <wp:posOffset>101600</wp:posOffset>
                      </wp:positionV>
                      <wp:extent cx="103505" cy="103505"/>
                      <wp:effectExtent b="0" l="0" r="0" t="0"/>
                      <wp:wrapNone/>
                      <wp:docPr id="1058" name=""/>
                      <a:graphic>
                        <a:graphicData uri="http://schemas.microsoft.com/office/word/2010/wordprocessingShape">
                          <wps:wsp>
                            <wps:cNvSpPr/>
                            <wps:cNvPr id="30" name="Shape 30"/>
                            <wps:spPr>
                              <a:xfrm>
                                <a:off x="5300598" y="3734598"/>
                                <a:ext cx="90805" cy="9080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101601</wp:posOffset>
                      </wp:positionH>
                      <wp:positionV relativeFrom="paragraph">
                        <wp:posOffset>101600</wp:posOffset>
                      </wp:positionV>
                      <wp:extent cx="103505" cy="103505"/>
                      <wp:effectExtent b="0" l="0" r="0" t="0"/>
                      <wp:wrapNone/>
                      <wp:docPr id="1058" name="image32.png"/>
                      <a:graphic>
                        <a:graphicData uri="http://schemas.openxmlformats.org/drawingml/2006/picture">
                          <pic:pic>
                            <pic:nvPicPr>
                              <pic:cNvPr id="0" name="image32.png"/>
                              <pic:cNvPicPr preferRelativeResize="0"/>
                            </pic:nvPicPr>
                            <pic:blipFill>
                              <a:blip r:embed="rId45"/>
                              <a:srcRect/>
                              <a:stretch>
                                <a:fillRect/>
                              </a:stretch>
                            </pic:blipFill>
                            <pic:spPr>
                              <a:xfrm>
                                <a:off x="0" y="0"/>
                                <a:ext cx="103505" cy="103505"/>
                              </a:xfrm>
                              <a:prstGeom prst="rect"/>
                              <a:ln/>
                            </pic:spPr>
                          </pic:pic>
                        </a:graphicData>
                      </a:graphic>
                    </wp:anchor>
                  </w:drawing>
                </mc:Fallback>
              </mc:AlternateContent>
            </w:r>
          </w:p>
        </w:tc>
        <w:tc>
          <w:tcPr>
            <w:vAlign w:val="center"/>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99" w:right="-108"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Parziale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101601</wp:posOffset>
                      </wp:positionH>
                      <wp:positionV relativeFrom="paragraph">
                        <wp:posOffset>101600</wp:posOffset>
                      </wp:positionV>
                      <wp:extent cx="103505" cy="103505"/>
                      <wp:effectExtent b="0" l="0" r="0" t="0"/>
                      <wp:wrapNone/>
                      <wp:docPr id="1041" name=""/>
                      <a:graphic>
                        <a:graphicData uri="http://schemas.microsoft.com/office/word/2010/wordprocessingShape">
                          <wps:wsp>
                            <wps:cNvSpPr/>
                            <wps:cNvPr id="13" name="Shape 13"/>
                            <wps:spPr>
                              <a:xfrm>
                                <a:off x="5300598" y="3734598"/>
                                <a:ext cx="90805" cy="9080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101601</wp:posOffset>
                      </wp:positionH>
                      <wp:positionV relativeFrom="paragraph">
                        <wp:posOffset>101600</wp:posOffset>
                      </wp:positionV>
                      <wp:extent cx="103505" cy="103505"/>
                      <wp:effectExtent b="0" l="0" r="0" t="0"/>
                      <wp:wrapNone/>
                      <wp:docPr id="1041" name="image14.png"/>
                      <a:graphic>
                        <a:graphicData uri="http://schemas.openxmlformats.org/drawingml/2006/picture">
                          <pic:pic>
                            <pic:nvPicPr>
                              <pic:cNvPr id="0" name="image14.png"/>
                              <pic:cNvPicPr preferRelativeResize="0"/>
                            </pic:nvPicPr>
                            <pic:blipFill>
                              <a:blip r:embed="rId46"/>
                              <a:srcRect/>
                              <a:stretch>
                                <a:fillRect/>
                              </a:stretch>
                            </pic:blipFill>
                            <pic:spPr>
                              <a:xfrm>
                                <a:off x="0" y="0"/>
                                <a:ext cx="103505" cy="103505"/>
                              </a:xfrm>
                              <a:prstGeom prst="rect"/>
                              <a:ln/>
                            </pic:spPr>
                          </pic:pic>
                        </a:graphicData>
                      </a:graphic>
                    </wp:anchor>
                  </w:drawing>
                </mc:Fallback>
              </mc:AlternateContent>
            </w:r>
          </w:p>
        </w:tc>
        <w:tc>
          <w:tcPr>
            <w:vAlign w:val="center"/>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99" w:right="-89"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Non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101601</wp:posOffset>
                      </wp:positionH>
                      <wp:positionV relativeFrom="paragraph">
                        <wp:posOffset>114300</wp:posOffset>
                      </wp:positionV>
                      <wp:extent cx="103505" cy="103505"/>
                      <wp:effectExtent b="0" l="0" r="0" t="0"/>
                      <wp:wrapNone/>
                      <wp:docPr id="1063" name=""/>
                      <a:graphic>
                        <a:graphicData uri="http://schemas.microsoft.com/office/word/2010/wordprocessingShape">
                          <wps:wsp>
                            <wps:cNvSpPr/>
                            <wps:cNvPr id="35" name="Shape 35"/>
                            <wps:spPr>
                              <a:xfrm>
                                <a:off x="5300598" y="3734598"/>
                                <a:ext cx="90805" cy="9080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101601</wp:posOffset>
                      </wp:positionH>
                      <wp:positionV relativeFrom="paragraph">
                        <wp:posOffset>114300</wp:posOffset>
                      </wp:positionV>
                      <wp:extent cx="103505" cy="103505"/>
                      <wp:effectExtent b="0" l="0" r="0" t="0"/>
                      <wp:wrapNone/>
                      <wp:docPr id="1063" name="image37.png"/>
                      <a:graphic>
                        <a:graphicData uri="http://schemas.openxmlformats.org/drawingml/2006/picture">
                          <pic:pic>
                            <pic:nvPicPr>
                              <pic:cNvPr id="0" name="image37.png"/>
                              <pic:cNvPicPr preferRelativeResize="0"/>
                            </pic:nvPicPr>
                            <pic:blipFill>
                              <a:blip r:embed="rId47"/>
                              <a:srcRect/>
                              <a:stretch>
                                <a:fillRect/>
                              </a:stretch>
                            </pic:blipFill>
                            <pic:spPr>
                              <a:xfrm>
                                <a:off x="0" y="0"/>
                                <a:ext cx="103505" cy="103505"/>
                              </a:xfrm>
                              <a:prstGeom prst="rect"/>
                              <a:ln/>
                            </pic:spPr>
                          </pic:pic>
                        </a:graphicData>
                      </a:graphic>
                    </wp:anchor>
                  </w:drawing>
                </mc:Fallback>
              </mc:AlternateConten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99" w:right="-89"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adeguata</w:t>
            </w:r>
          </w:p>
        </w:tc>
      </w:tr>
      <w:tr>
        <w:trPr>
          <w:cantSplit w:val="0"/>
          <w:trHeight w:val="180" w:hRule="atLeast"/>
          <w:tblHeader w:val="0"/>
        </w:trPr>
        <w:tc>
          <w:tcPr/>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Comprensione del testo di un problema</w:t>
            </w:r>
          </w:p>
        </w:tc>
        <w:tc>
          <w:tcPr>
            <w:vAlign w:val="center"/>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99" w:right="-108"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Adeguata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101601</wp:posOffset>
                      </wp:positionH>
                      <wp:positionV relativeFrom="paragraph">
                        <wp:posOffset>101600</wp:posOffset>
                      </wp:positionV>
                      <wp:extent cx="103505" cy="103505"/>
                      <wp:effectExtent b="0" l="0" r="0" t="0"/>
                      <wp:wrapNone/>
                      <wp:docPr id="1060" name=""/>
                      <a:graphic>
                        <a:graphicData uri="http://schemas.microsoft.com/office/word/2010/wordprocessingShape">
                          <wps:wsp>
                            <wps:cNvSpPr/>
                            <wps:cNvPr id="32" name="Shape 32"/>
                            <wps:spPr>
                              <a:xfrm>
                                <a:off x="5300598" y="3734598"/>
                                <a:ext cx="90805" cy="9080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101601</wp:posOffset>
                      </wp:positionH>
                      <wp:positionV relativeFrom="paragraph">
                        <wp:posOffset>101600</wp:posOffset>
                      </wp:positionV>
                      <wp:extent cx="103505" cy="103505"/>
                      <wp:effectExtent b="0" l="0" r="0" t="0"/>
                      <wp:wrapNone/>
                      <wp:docPr id="1060" name="image34.png"/>
                      <a:graphic>
                        <a:graphicData uri="http://schemas.openxmlformats.org/drawingml/2006/picture">
                          <pic:pic>
                            <pic:nvPicPr>
                              <pic:cNvPr id="0" name="image34.png"/>
                              <pic:cNvPicPr preferRelativeResize="0"/>
                            </pic:nvPicPr>
                            <pic:blipFill>
                              <a:blip r:embed="rId48"/>
                              <a:srcRect/>
                              <a:stretch>
                                <a:fillRect/>
                              </a:stretch>
                            </pic:blipFill>
                            <pic:spPr>
                              <a:xfrm>
                                <a:off x="0" y="0"/>
                                <a:ext cx="103505" cy="103505"/>
                              </a:xfrm>
                              <a:prstGeom prst="rect"/>
                              <a:ln/>
                            </pic:spPr>
                          </pic:pic>
                        </a:graphicData>
                      </a:graphic>
                    </wp:anchor>
                  </w:drawing>
                </mc:Fallback>
              </mc:AlternateContent>
            </w:r>
          </w:p>
        </w:tc>
        <w:tc>
          <w:tcPr>
            <w:vAlign w:val="center"/>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99" w:right="-108"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Parziale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101601</wp:posOffset>
                      </wp:positionH>
                      <wp:positionV relativeFrom="paragraph">
                        <wp:posOffset>101600</wp:posOffset>
                      </wp:positionV>
                      <wp:extent cx="103505" cy="103505"/>
                      <wp:effectExtent b="0" l="0" r="0" t="0"/>
                      <wp:wrapNone/>
                      <wp:docPr id="1044" name=""/>
                      <a:graphic>
                        <a:graphicData uri="http://schemas.microsoft.com/office/word/2010/wordprocessingShape">
                          <wps:wsp>
                            <wps:cNvSpPr/>
                            <wps:cNvPr id="16" name="Shape 16"/>
                            <wps:spPr>
                              <a:xfrm>
                                <a:off x="5300598" y="3734598"/>
                                <a:ext cx="90805" cy="9080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101601</wp:posOffset>
                      </wp:positionH>
                      <wp:positionV relativeFrom="paragraph">
                        <wp:posOffset>101600</wp:posOffset>
                      </wp:positionV>
                      <wp:extent cx="103505" cy="103505"/>
                      <wp:effectExtent b="0" l="0" r="0" t="0"/>
                      <wp:wrapNone/>
                      <wp:docPr id="1044" name="image17.png"/>
                      <a:graphic>
                        <a:graphicData uri="http://schemas.openxmlformats.org/drawingml/2006/picture">
                          <pic:pic>
                            <pic:nvPicPr>
                              <pic:cNvPr id="0" name="image17.png"/>
                              <pic:cNvPicPr preferRelativeResize="0"/>
                            </pic:nvPicPr>
                            <pic:blipFill>
                              <a:blip r:embed="rId49"/>
                              <a:srcRect/>
                              <a:stretch>
                                <a:fillRect/>
                              </a:stretch>
                            </pic:blipFill>
                            <pic:spPr>
                              <a:xfrm>
                                <a:off x="0" y="0"/>
                                <a:ext cx="103505" cy="103505"/>
                              </a:xfrm>
                              <a:prstGeom prst="rect"/>
                              <a:ln/>
                            </pic:spPr>
                          </pic:pic>
                        </a:graphicData>
                      </a:graphic>
                    </wp:anchor>
                  </w:drawing>
                </mc:Fallback>
              </mc:AlternateContent>
            </w:r>
          </w:p>
        </w:tc>
        <w:tc>
          <w:tcPr>
            <w:vAlign w:val="center"/>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99" w:right="-89"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Non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88901</wp:posOffset>
                      </wp:positionH>
                      <wp:positionV relativeFrom="paragraph">
                        <wp:posOffset>76200</wp:posOffset>
                      </wp:positionV>
                      <wp:extent cx="103505" cy="103505"/>
                      <wp:effectExtent b="0" l="0" r="0" t="0"/>
                      <wp:wrapNone/>
                      <wp:docPr id="1040" name=""/>
                      <a:graphic>
                        <a:graphicData uri="http://schemas.microsoft.com/office/word/2010/wordprocessingShape">
                          <wps:wsp>
                            <wps:cNvSpPr/>
                            <wps:cNvPr id="12" name="Shape 12"/>
                            <wps:spPr>
                              <a:xfrm>
                                <a:off x="5300598" y="3734598"/>
                                <a:ext cx="90805" cy="9080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88901</wp:posOffset>
                      </wp:positionH>
                      <wp:positionV relativeFrom="paragraph">
                        <wp:posOffset>76200</wp:posOffset>
                      </wp:positionV>
                      <wp:extent cx="103505" cy="103505"/>
                      <wp:effectExtent b="0" l="0" r="0" t="0"/>
                      <wp:wrapNone/>
                      <wp:docPr id="1040" name="image13.png"/>
                      <a:graphic>
                        <a:graphicData uri="http://schemas.openxmlformats.org/drawingml/2006/picture">
                          <pic:pic>
                            <pic:nvPicPr>
                              <pic:cNvPr id="0" name="image13.png"/>
                              <pic:cNvPicPr preferRelativeResize="0"/>
                            </pic:nvPicPr>
                            <pic:blipFill>
                              <a:blip r:embed="rId50"/>
                              <a:srcRect/>
                              <a:stretch>
                                <a:fillRect/>
                              </a:stretch>
                            </pic:blipFill>
                            <pic:spPr>
                              <a:xfrm>
                                <a:off x="0" y="0"/>
                                <a:ext cx="103505" cy="103505"/>
                              </a:xfrm>
                              <a:prstGeom prst="rect"/>
                              <a:ln/>
                            </pic:spPr>
                          </pic:pic>
                        </a:graphicData>
                      </a:graphic>
                    </wp:anchor>
                  </w:drawing>
                </mc:Fallback>
              </mc:AlternateConten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99" w:right="-89"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adeguata</w:t>
            </w:r>
          </w:p>
        </w:tc>
      </w:tr>
    </w:tbl>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bl>
      <w:tblPr>
        <w:tblStyle w:val="Table4"/>
        <w:tblW w:w="10741.000000000002"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89"/>
        <w:gridCol w:w="1701"/>
        <w:gridCol w:w="1722"/>
        <w:gridCol w:w="2429"/>
        <w:tblGridChange w:id="0">
          <w:tblGrid>
            <w:gridCol w:w="4889"/>
            <w:gridCol w:w="1701"/>
            <w:gridCol w:w="1722"/>
            <w:gridCol w:w="2429"/>
          </w:tblGrid>
        </w:tblGridChange>
      </w:tblGrid>
      <w:tr>
        <w:trPr>
          <w:cantSplit w:val="0"/>
          <w:trHeight w:val="180" w:hRule="atLeast"/>
          <w:tblHeader w:val="0"/>
        </w:trPr>
        <w:tc>
          <w:tcPr>
            <w:gridSpan w:val="4"/>
          </w:tcPr>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ALTRE CARATTERISTICHE DEL PROCESSO DI APPRENDIMENTO</w:t>
            </w:r>
            <w:r w:rsidDel="00000000" w:rsidR="00000000" w:rsidRPr="00000000">
              <w:rPr>
                <w:rtl w:val="0"/>
              </w:rPr>
            </w:r>
          </w:p>
        </w:tc>
      </w:tr>
      <w:tr>
        <w:trPr>
          <w:cantSplit w:val="0"/>
          <w:trHeight w:val="180" w:hRule="atLeast"/>
          <w:tblHeader w:val="0"/>
        </w:trPr>
        <w:tc>
          <w:tcPr/>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(Dati rilevabili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se presenti</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nella diagnosi)</w:t>
            </w:r>
          </w:p>
        </w:tc>
        <w:tc>
          <w:tcPr>
            <w:gridSpan w:val="3"/>
          </w:tcPr>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OSSERVAZIONE IN CLASSE</w:t>
            </w:r>
            <w:r w:rsidDel="00000000" w:rsidR="00000000" w:rsidRPr="00000000">
              <w:rPr>
                <w:rtl w:val="0"/>
              </w:rPr>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(dati rilevati direttamente dai </w:t>
            </w:r>
            <w:r w:rsidDel="00000000" w:rsidR="00000000" w:rsidRPr="00000000">
              <w:rPr>
                <w:rFonts w:ascii="Calibri" w:cs="Calibri" w:eastAsia="Calibri" w:hAnsi="Calibri"/>
                <w:sz w:val="20"/>
                <w:szCs w:val="20"/>
                <w:rtl w:val="0"/>
              </w:rPr>
              <w:t xml:space="preserve">docenti</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p>
        </w:tc>
      </w:tr>
      <w:tr>
        <w:trPr>
          <w:cantSplit w:val="0"/>
          <w:trHeight w:val="664" w:hRule="atLeast"/>
          <w:tblHeader w:val="0"/>
        </w:trPr>
        <w:tc>
          <w:tcPr>
            <w:vAlign w:val="center"/>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74"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PROPRIETÀ LINGUISTICA</w:t>
            </w:r>
            <w:r w:rsidDel="00000000" w:rsidR="00000000" w:rsidRPr="00000000">
              <w:rPr>
                <w:rtl w:val="0"/>
              </w:rPr>
            </w:r>
          </w:p>
        </w:tc>
        <w:tc>
          <w:tcPr>
            <w:gridSpan w:val="3"/>
            <w:vAlign w:val="center"/>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74"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PROPRIETÀ LINGUISTICA</w:t>
            </w:r>
            <w:r w:rsidDel="00000000" w:rsidR="00000000" w:rsidRPr="00000000">
              <w:rPr>
                <w:rtl w:val="0"/>
              </w:rPr>
            </w:r>
          </w:p>
        </w:tc>
      </w:tr>
      <w:tr>
        <w:trPr>
          <w:cantSplit w:val="0"/>
          <w:trHeight w:val="180" w:hRule="atLeast"/>
          <w:tblHeader w:val="0"/>
        </w:trPr>
        <w:tc>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gridSpan w:val="3"/>
          </w:tcPr>
          <w:p w:rsidR="00000000" w:rsidDel="00000000" w:rsidP="00000000" w:rsidRDefault="00000000" w:rsidRPr="00000000" w14:paraId="0000013C">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120" w:before="120" w:line="240" w:lineRule="auto"/>
              <w:ind w:left="199" w:right="-108" w:hanging="14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difficoltà nella strutturazione della frase</w:t>
            </w:r>
          </w:p>
          <w:p w:rsidR="00000000" w:rsidDel="00000000" w:rsidP="00000000" w:rsidRDefault="00000000" w:rsidRPr="00000000" w14:paraId="0000013D">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120" w:before="120" w:line="240" w:lineRule="auto"/>
              <w:ind w:left="199" w:right="-108" w:hanging="14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difficoltà nel reperimento lessicale</w:t>
            </w:r>
          </w:p>
          <w:p w:rsidR="00000000" w:rsidDel="00000000" w:rsidP="00000000" w:rsidRDefault="00000000" w:rsidRPr="00000000" w14:paraId="0000013E">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120" w:before="120" w:line="240" w:lineRule="auto"/>
              <w:ind w:left="199" w:right="-108" w:hanging="14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difficoltà nell’esposizione orale</w:t>
            </w:r>
          </w:p>
        </w:tc>
      </w:tr>
      <w:tr>
        <w:trPr>
          <w:cantSplit w:val="0"/>
          <w:trHeight w:val="180" w:hRule="atLeast"/>
          <w:tblHeader w:val="0"/>
        </w:trPr>
        <w:tc>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74"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MEMORIA</w:t>
            </w:r>
            <w:r w:rsidDel="00000000" w:rsidR="00000000" w:rsidRPr="00000000">
              <w:rPr>
                <w:rtl w:val="0"/>
              </w:rPr>
            </w:r>
          </w:p>
        </w:tc>
        <w:tc>
          <w:tcPr>
            <w:gridSpan w:val="3"/>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444"/>
              </w:tabs>
              <w:spacing w:after="120" w:before="120" w:line="240" w:lineRule="auto"/>
              <w:ind w:left="74"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MEMORIA</w:t>
            </w:r>
            <w:r w:rsidDel="00000000" w:rsidR="00000000" w:rsidRPr="00000000">
              <w:rPr>
                <w:rtl w:val="0"/>
              </w:rPr>
            </w:r>
          </w:p>
        </w:tc>
      </w:tr>
      <w:tr>
        <w:trPr>
          <w:cantSplit w:val="0"/>
          <w:trHeight w:val="180" w:hRule="atLeast"/>
          <w:tblHeader w:val="0"/>
        </w:trPr>
        <w:tc>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gridSpan w:val="3"/>
          </w:tcPr>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Difficoltà nel memorizzare: </w:t>
            </w:r>
            <w:r w:rsidDel="00000000" w:rsidR="00000000" w:rsidRPr="00000000">
              <w:rPr>
                <w:rtl w:val="0"/>
              </w:rPr>
            </w:r>
          </w:p>
          <w:p w:rsidR="00000000" w:rsidDel="00000000" w:rsidP="00000000" w:rsidRDefault="00000000" w:rsidRPr="00000000" w14:paraId="00000147">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120" w:before="120" w:line="240" w:lineRule="auto"/>
              <w:ind w:left="199" w:right="-108" w:hanging="14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categorizzazioni  </w:t>
            </w:r>
          </w:p>
          <w:p w:rsidR="00000000" w:rsidDel="00000000" w:rsidP="00000000" w:rsidRDefault="00000000" w:rsidRPr="00000000" w14:paraId="00000148">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198" w:right="-108" w:hanging="14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formule, strutture grammaticali, algoritmi (tabelline, nomi,   </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8" w:right="-108"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date …) </w:t>
            </w:r>
          </w:p>
          <w:p w:rsidR="00000000" w:rsidDel="00000000" w:rsidP="00000000" w:rsidRDefault="00000000" w:rsidRPr="00000000" w14:paraId="0000014A">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120" w:before="120" w:line="240" w:lineRule="auto"/>
              <w:ind w:left="199" w:right="-108" w:hanging="14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sequenze e procedure</w:t>
            </w:r>
          </w:p>
        </w:tc>
      </w:tr>
      <w:tr>
        <w:trPr>
          <w:cantSplit w:val="0"/>
          <w:trHeight w:val="180" w:hRule="atLeast"/>
          <w:tblHeader w:val="0"/>
        </w:trPr>
        <w:tc>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74"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ATTENZIONE</w:t>
            </w:r>
            <w:r w:rsidDel="00000000" w:rsidR="00000000" w:rsidRPr="00000000">
              <w:rPr>
                <w:rtl w:val="0"/>
              </w:rPr>
            </w:r>
          </w:p>
        </w:tc>
        <w:tc>
          <w:tcPr>
            <w:gridSpan w:val="3"/>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74"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ATTENZIONE</w:t>
            </w:r>
            <w:r w:rsidDel="00000000" w:rsidR="00000000" w:rsidRPr="00000000">
              <w:rPr>
                <w:rtl w:val="0"/>
              </w:rPr>
            </w:r>
          </w:p>
        </w:tc>
      </w:tr>
      <w:tr>
        <w:trPr>
          <w:cantSplit w:val="0"/>
          <w:trHeight w:val="180" w:hRule="atLeast"/>
          <w:tblHeader w:val="0"/>
        </w:trPr>
        <w:tc>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gridSpan w:val="3"/>
          </w:tcPr>
          <w:p w:rsidR="00000000" w:rsidDel="00000000" w:rsidP="00000000" w:rsidRDefault="00000000" w:rsidRPr="00000000" w14:paraId="00000152">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120" w:before="120" w:line="240" w:lineRule="auto"/>
              <w:ind w:left="199" w:right="-108" w:hanging="14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attenzione visuo-spaziale </w:t>
            </w:r>
          </w:p>
          <w:p w:rsidR="00000000" w:rsidDel="00000000" w:rsidP="00000000" w:rsidRDefault="00000000" w:rsidRPr="00000000" w14:paraId="00000153">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120" w:before="120" w:line="240" w:lineRule="auto"/>
              <w:ind w:left="199" w:right="-108" w:hanging="14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selettiva</w:t>
            </w:r>
          </w:p>
          <w:p w:rsidR="00000000" w:rsidDel="00000000" w:rsidP="00000000" w:rsidRDefault="00000000" w:rsidRPr="00000000" w14:paraId="00000154">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120" w:before="120" w:line="240" w:lineRule="auto"/>
              <w:ind w:left="199" w:right="-108" w:hanging="14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intensiva</w:t>
            </w:r>
          </w:p>
        </w:tc>
      </w:tr>
      <w:tr>
        <w:trPr>
          <w:cantSplit w:val="0"/>
          <w:trHeight w:val="180" w:hRule="atLeast"/>
          <w:tblHeader w:val="0"/>
        </w:trPr>
        <w:tc>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74"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AFFATICABILITÀ</w:t>
            </w:r>
            <w:r w:rsidDel="00000000" w:rsidR="00000000" w:rsidRPr="00000000">
              <w:rPr>
                <w:rtl w:val="0"/>
              </w:rPr>
            </w:r>
          </w:p>
        </w:tc>
        <w:tc>
          <w:tcPr>
            <w:gridSpan w:val="3"/>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74" w:right="142"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AFFATICABILITÀ</w:t>
            </w:r>
            <w:r w:rsidDel="00000000" w:rsidR="00000000" w:rsidRPr="00000000">
              <w:rPr>
                <w:rtl w:val="0"/>
              </w:rPr>
            </w:r>
          </w:p>
        </w:tc>
      </w:tr>
      <w:tr>
        <w:trPr>
          <w:cantSplit w:val="0"/>
          <w:trHeight w:val="180" w:hRule="atLeast"/>
          <w:tblHeader w:val="0"/>
        </w:trPr>
        <w:tc>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C">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120" w:before="120" w:line="240" w:lineRule="auto"/>
              <w:ind w:left="199" w:right="-108" w:hanging="14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sì</w:t>
            </w:r>
          </w:p>
        </w:tc>
        <w:tc>
          <w:tcPr/>
          <w:p w:rsidR="00000000" w:rsidDel="00000000" w:rsidP="00000000" w:rsidRDefault="00000000" w:rsidRPr="00000000" w14:paraId="0000015D">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120" w:before="120" w:line="240" w:lineRule="auto"/>
              <w:ind w:left="199" w:right="-108" w:hanging="14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poca</w:t>
            </w:r>
          </w:p>
        </w:tc>
        <w:tc>
          <w:tcPr/>
          <w:p w:rsidR="00000000" w:rsidDel="00000000" w:rsidP="00000000" w:rsidRDefault="00000000" w:rsidRPr="00000000" w14:paraId="0000015E">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120" w:before="120" w:line="240" w:lineRule="auto"/>
              <w:ind w:left="199" w:right="-108" w:hanging="14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no</w:t>
            </w:r>
          </w:p>
        </w:tc>
      </w:tr>
      <w:tr>
        <w:trPr>
          <w:cantSplit w:val="0"/>
          <w:trHeight w:val="180" w:hRule="atLeast"/>
          <w:tblHeader w:val="0"/>
        </w:trPr>
        <w:tc>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74"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PRASSIE</w:t>
            </w:r>
            <w:r w:rsidDel="00000000" w:rsidR="00000000" w:rsidRPr="00000000">
              <w:rPr>
                <w:rtl w:val="0"/>
              </w:rPr>
            </w:r>
          </w:p>
        </w:tc>
        <w:tc>
          <w:tcPr>
            <w:gridSpan w:val="3"/>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74"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PRASSIE</w:t>
            </w:r>
            <w:r w:rsidDel="00000000" w:rsidR="00000000" w:rsidRPr="00000000">
              <w:rPr>
                <w:rtl w:val="0"/>
              </w:rPr>
            </w:r>
          </w:p>
        </w:tc>
      </w:tr>
      <w:tr>
        <w:trPr>
          <w:cantSplit w:val="0"/>
          <w:trHeight w:val="180" w:hRule="atLeast"/>
          <w:tblHeader w:val="0"/>
        </w:trPr>
        <w:tc>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gridSpan w:val="3"/>
          </w:tcPr>
          <w:p w:rsidR="00000000" w:rsidDel="00000000" w:rsidP="00000000" w:rsidRDefault="00000000" w:rsidRPr="00000000" w14:paraId="00000164">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120" w:before="120" w:line="240" w:lineRule="auto"/>
              <w:ind w:left="199" w:right="-108" w:hanging="14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difficoltà di esecuzione</w:t>
            </w:r>
          </w:p>
          <w:p w:rsidR="00000000" w:rsidDel="00000000" w:rsidP="00000000" w:rsidRDefault="00000000" w:rsidRPr="00000000" w14:paraId="00000165">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120" w:before="120" w:line="240" w:lineRule="auto"/>
              <w:ind w:left="199" w:right="-108" w:hanging="14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difficoltà di pianificazione</w:t>
            </w:r>
          </w:p>
          <w:p w:rsidR="00000000" w:rsidDel="00000000" w:rsidP="00000000" w:rsidRDefault="00000000" w:rsidRPr="00000000" w14:paraId="00000166">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120" w:before="120" w:line="240" w:lineRule="auto"/>
              <w:ind w:left="199" w:right="-108" w:hanging="14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difficoltà di programmazione e progettazione</w:t>
            </w:r>
          </w:p>
        </w:tc>
      </w:tr>
      <w:tr>
        <w:trPr>
          <w:cantSplit w:val="0"/>
          <w:trHeight w:val="180" w:hRule="atLeast"/>
          <w:tblHeader w:val="0"/>
        </w:trPr>
        <w:tc>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74"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IPERATTIVITA'  </w:t>
            </w:r>
            <w:r w:rsidDel="00000000" w:rsidR="00000000" w:rsidRPr="00000000">
              <w:rPr>
                <w:rtl w:val="0"/>
              </w:rPr>
            </w:r>
          </w:p>
        </w:tc>
        <w:tc>
          <w:tcPr>
            <w:gridSpan w:val="3"/>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74"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IPERATTIVITA'  </w:t>
            </w:r>
            <w:r w:rsidDel="00000000" w:rsidR="00000000" w:rsidRPr="00000000">
              <w:rPr>
                <w:rtl w:val="0"/>
              </w:rPr>
            </w:r>
          </w:p>
        </w:tc>
      </w:tr>
      <w:tr>
        <w:trPr>
          <w:cantSplit w:val="0"/>
          <w:trHeight w:val="180" w:hRule="atLeast"/>
          <w:tblHeader w:val="0"/>
        </w:trPr>
        <w:tc>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74"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gridSpan w:val="3"/>
          </w:tcPr>
          <w:p w:rsidR="00000000" w:rsidDel="00000000" w:rsidP="00000000" w:rsidRDefault="00000000" w:rsidRPr="00000000" w14:paraId="0000016E">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pos="338"/>
              </w:tabs>
              <w:spacing w:after="120" w:before="120" w:line="240" w:lineRule="auto"/>
              <w:ind w:left="5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no</w:t>
            </w:r>
          </w:p>
          <w:p w:rsidR="00000000" w:rsidDel="00000000" w:rsidP="00000000" w:rsidRDefault="00000000" w:rsidRPr="00000000" w14:paraId="0000016F">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pos="338"/>
              </w:tabs>
              <w:spacing w:after="120" w:before="120" w:line="240" w:lineRule="auto"/>
              <w:ind w:left="5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iperattività motoria</w:t>
            </w:r>
          </w:p>
          <w:p w:rsidR="00000000" w:rsidDel="00000000" w:rsidP="00000000" w:rsidRDefault="00000000" w:rsidRPr="00000000" w14:paraId="00000170">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pos="338"/>
              </w:tabs>
              <w:spacing w:after="120" w:before="120" w:line="240" w:lineRule="auto"/>
              <w:ind w:left="5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impulsività incontrollata</w:t>
            </w:r>
          </w:p>
        </w:tc>
      </w:tr>
    </w:tbl>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324" w:before="0" w:line="240" w:lineRule="auto"/>
        <w:ind w:left="0" w:right="567"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7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1472"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1"/>
          <w:smallCaps w:val="0"/>
          <w:strike w:val="0"/>
          <w:color w:val="000000"/>
          <w:sz w:val="20"/>
          <w:szCs w:val="20"/>
          <w:u w:val="none"/>
          <w:shd w:fill="auto" w:val="clear"/>
          <w:vertAlign w:val="baseline"/>
          <w:rtl w:val="0"/>
        </w:rPr>
        <w:t xml:space="preserve">ALLIEVI CON BES DETERMINATI DA UNA SITUAZIONE DI MALATTIA</w:t>
      </w:r>
      <w:r w:rsidDel="00000000" w:rsidR="00000000" w:rsidRPr="00000000">
        <w:rPr>
          <w:rtl w:val="0"/>
        </w:rPr>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86"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Informazioni significative</w:t>
      </w:r>
      <w:r w:rsidDel="00000000" w:rsidR="00000000" w:rsidRPr="00000000">
        <w:rPr>
          <w:rtl w:val="0"/>
        </w:rPr>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12"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bl>
      <w:tblPr>
        <w:tblStyle w:val="Table5"/>
        <w:tblW w:w="10274.0" w:type="dxa"/>
        <w:jc w:val="left"/>
        <w:tblInd w:w="250.0" w:type="dxa"/>
        <w:tblLayout w:type="fixed"/>
        <w:tblLook w:val="0000"/>
      </w:tblPr>
      <w:tblGrid>
        <w:gridCol w:w="1418"/>
        <w:gridCol w:w="1067"/>
        <w:gridCol w:w="1487"/>
        <w:gridCol w:w="1230"/>
        <w:gridCol w:w="1454"/>
        <w:gridCol w:w="1100"/>
        <w:gridCol w:w="1393"/>
        <w:gridCol w:w="1125"/>
        <w:tblGridChange w:id="0">
          <w:tblGrid>
            <w:gridCol w:w="1418"/>
            <w:gridCol w:w="1067"/>
            <w:gridCol w:w="1487"/>
            <w:gridCol w:w="1230"/>
            <w:gridCol w:w="1454"/>
            <w:gridCol w:w="1100"/>
            <w:gridCol w:w="1393"/>
            <w:gridCol w:w="1125"/>
          </w:tblGrid>
        </w:tblGridChange>
      </w:tblGrid>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Famiglia e Studente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Docenti della scuola di appartenenza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08"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Docenti della scuola in ospedale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17"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Sanitari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Va volentieri a scuola?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4">
            <w:pPr>
              <w:ind w:left="0"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SÌ</w:t>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NO </w:t>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ABB.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Va volentieri a scuola?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8">
            <w:pPr>
              <w:ind w:left="0"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SÌ</w:t>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NO </w:t>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ABB.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È interessato allo studio?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C">
            <w:pPr>
              <w:ind w:left="0"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SÌ</w:t>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Informazioni sulle terapie in </w:t>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atto  </w:t>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___________________________</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Da quanto tempo non frequenta la scuola?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________________________</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Da quanto tempo non frequenta la scuola?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______________________________</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Comportamenti o episodi </w:t>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particolari da segnalare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8">
            <w:pPr>
              <w:ind w:left="0"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SÌ</w:t>
            </w:r>
            <w:r w:rsidDel="00000000" w:rsidR="00000000" w:rsidRPr="00000000">
              <w:rPr>
                <w:rFonts w:ascii="Calibri" w:cs="Calibri" w:eastAsia="Calibri" w:hAnsi="Calibri"/>
                <w:color w:val="000000"/>
                <w:rtl w:val="0"/>
              </w:rPr>
              <w:t xml:space="preserve"> </w:t>
            </w:r>
            <w:r w:rsidDel="00000000" w:rsidR="00000000" w:rsidRPr="00000000">
              <w:rPr>
                <w:rtl w:val="0"/>
              </w:rPr>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NO</w:t>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Quali?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Aspetti del piano terapeutico </w:t>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1" w:before="0" w:line="238"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rilevanti per la progettazione educativa e </w:t>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didattica  </w:t>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___________________________</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È interessato allo studio?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2">
            <w:pPr>
              <w:ind w:left="0"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SÌ</w:t>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NO </w:t>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ABB.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Frequenta regolarmente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6">
            <w:pPr>
              <w:ind w:left="0"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SÌ</w:t>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NO </w:t>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3" w:before="0" w:line="237" w:lineRule="auto"/>
              <w:ind w:left="0" w:right="24"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Quali sono le maggiori difficoltà che incontra in relazione alla malattia? </w:t>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___________________________</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Che cosa potrebbe essere di aiuto, da parte della scuola?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___________________________</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Comportamenti o episodi </w:t>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particolari da segnalare </w:t>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3">
            <w:pPr>
              <w:ind w:left="0"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SÌ</w:t>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NO </w:t>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Quali?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Come è il profitto scolastico?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Buono </w:t>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Sufficiente </w:t>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Scarso </w:t>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Quali sono i suoi punti di forza? Quali gli interessi?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___________________________</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Altro: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___________________________</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1" w:before="0" w:line="238"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Quali sono le maggiori difficoltà che incontra in relazione alla malattia?</w:t>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1" w:before="0" w:line="238"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________________________</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È interessato allo studio?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3">
            <w:pPr>
              <w:ind w:left="0"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SÌ</w:t>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Comportamenti </w:t>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42"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o episodi </w:t>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particolari da segnalare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8">
            <w:pPr>
              <w:ind w:left="0"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SÌ</w:t>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16"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NO </w:t>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Quali?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Quali sono i suoi punti di forza?  Quali gli interessi? </w:t>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________________________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Comportamenti o episodi particolari da segnalare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1">
            <w:pPr>
              <w:ind w:left="0"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SÌ</w:t>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No </w:t>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Quali?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 genitori sono collaborativi?  </w:t>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 che senso?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___________________________</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È un migrante di passaggio?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A">
            <w:pPr>
              <w:ind w:left="0"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SÌ</w:t>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N0 </w:t>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2" w:before="0" w:line="237"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 genitori sono collaborativi? </w:t>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 che senso?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______________________________</w:t>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Sono in atto buone sinergie con la struttura sanitaria di riferimento?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___________________________</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Che cosa è importante sapere?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________________________</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Prima della malattia, aveva difficoltà particolari?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8">
            <w:pPr>
              <w:ind w:left="0"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SÌ</w:t>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NO </w:t>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Quali?</w:t>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Che cosa potrebbe essere di aiuto?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___________________________</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38"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È stata attivata l’istruzione domiciliare? </w:t>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38"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38"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38"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38"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Per quante ore/settimana?</w:t>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7">
            <w:pPr>
              <w:ind w:left="0"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SÌ</w:t>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NO </w:t>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12" w:before="0" w:line="240" w:lineRule="auto"/>
              <w:ind w:left="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Ore_____</w:t>
            </w:r>
          </w:p>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Quali sono i suoi punti di forza? E quali gli interessi?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______________________________</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Altro: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___________________________</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Altro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________</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33"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Come sono le relazioni con i compagni?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______________________________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È abituato/a </w:t>
            </w:r>
          </w:p>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 studiare con qualche compagno?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2">
            <w:pPr>
              <w:ind w:left="0"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SÌ</w:t>
            </w:r>
          </w:p>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NO </w:t>
            </w:r>
          </w:p>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Chi? </w:t>
            </w:r>
          </w:p>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Altro:  </w:t>
            </w:r>
          </w:p>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______________________________</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8">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SEZIONE C</w:t>
      </w:r>
    </w:p>
    <w:p w:rsidR="00000000" w:rsidDel="00000000" w:rsidP="00000000" w:rsidRDefault="00000000" w:rsidRPr="00000000" w14:paraId="0000022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1"/>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1"/>
          <w:smallCaps w:val="0"/>
          <w:strike w:val="0"/>
          <w:color w:val="000000"/>
          <w:sz w:val="20"/>
          <w:szCs w:val="20"/>
          <w:u w:val="none"/>
          <w:shd w:fill="auto" w:val="clear"/>
          <w:vertAlign w:val="baseline"/>
          <w:rtl w:val="0"/>
        </w:rPr>
        <w:t xml:space="preserve">OSSERVAZIONE DI ULTERIORI ASPETTI SIGNIFICATIVI</w:t>
      </w:r>
    </w:p>
    <w:p w:rsidR="00000000" w:rsidDel="00000000" w:rsidP="00000000" w:rsidRDefault="00000000" w:rsidRPr="00000000" w14:paraId="0000022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548dd4"/>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bl>
      <w:tblPr>
        <w:tblStyle w:val="Table6"/>
        <w:tblW w:w="10246.999999999998"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74"/>
        <w:gridCol w:w="1360"/>
        <w:gridCol w:w="1417"/>
        <w:gridCol w:w="1701"/>
        <w:gridCol w:w="1295"/>
        <w:tblGridChange w:id="0">
          <w:tblGrid>
            <w:gridCol w:w="4474"/>
            <w:gridCol w:w="1360"/>
            <w:gridCol w:w="1417"/>
            <w:gridCol w:w="1701"/>
            <w:gridCol w:w="1295"/>
          </w:tblGrid>
        </w:tblGridChange>
      </w:tblGrid>
      <w:tr>
        <w:trPr>
          <w:cantSplit w:val="0"/>
          <w:trHeight w:val="500" w:hRule="atLeast"/>
          <w:tblHeader w:val="0"/>
        </w:trPr>
        <w:tc>
          <w:tcPr>
            <w:gridSpan w:val="5"/>
          </w:tcPr>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MOTIVAZIONE </w:t>
            </w:r>
            <w:r w:rsidDel="00000000" w:rsidR="00000000" w:rsidRPr="00000000">
              <w:rPr>
                <w:rtl w:val="0"/>
              </w:rPr>
            </w:r>
          </w:p>
        </w:tc>
      </w:tr>
      <w:tr>
        <w:trPr>
          <w:cantSplit w:val="0"/>
          <w:trHeight w:val="287" w:hRule="atLeast"/>
          <w:tblHeader w:val="0"/>
        </w:trPr>
        <w:tc>
          <w:tcPr>
            <w:vAlign w:val="center"/>
          </w:tcPr>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Partecipazione al dialogo educativo</w:t>
            </w:r>
          </w:p>
        </w:tc>
        <w:tc>
          <w:tcPr>
            <w:vAlign w:val="center"/>
          </w:tcPr>
          <w:p w:rsidR="00000000" w:rsidDel="00000000" w:rsidP="00000000" w:rsidRDefault="00000000" w:rsidRPr="00000000" w14:paraId="0000023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144" w:line="240" w:lineRule="auto"/>
              <w:ind w:left="318" w:right="0" w:hanging="318"/>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Molto  adeguata</w:t>
            </w:r>
          </w:p>
        </w:tc>
        <w:tc>
          <w:tcPr>
            <w:vAlign w:val="center"/>
          </w:tcPr>
          <w:p w:rsidR="00000000" w:rsidDel="00000000" w:rsidP="00000000" w:rsidRDefault="00000000" w:rsidRPr="00000000" w14:paraId="0000023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144" w:line="276" w:lineRule="auto"/>
              <w:ind w:left="318" w:right="0" w:hanging="318"/>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Adeguata</w:t>
            </w:r>
          </w:p>
        </w:tc>
        <w:tc>
          <w:tcPr>
            <w:vAlign w:val="center"/>
          </w:tcPr>
          <w:p w:rsidR="00000000" w:rsidDel="00000000" w:rsidP="00000000" w:rsidRDefault="00000000" w:rsidRPr="00000000" w14:paraId="0000023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144" w:line="240" w:lineRule="auto"/>
              <w:ind w:left="318" w:right="0" w:hanging="318"/>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Poco adeguata</w:t>
            </w:r>
          </w:p>
        </w:tc>
        <w:tc>
          <w:tcPr>
            <w:vAlign w:val="center"/>
          </w:tcPr>
          <w:p w:rsidR="00000000" w:rsidDel="00000000" w:rsidP="00000000" w:rsidRDefault="00000000" w:rsidRPr="00000000" w14:paraId="0000023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Non adeguata</w:t>
            </w:r>
          </w:p>
        </w:tc>
      </w:tr>
      <w:tr>
        <w:trPr>
          <w:cantSplit w:val="0"/>
          <w:trHeight w:val="285" w:hRule="atLeast"/>
          <w:tblHeader w:val="0"/>
        </w:trPr>
        <w:tc>
          <w:tcPr>
            <w:vAlign w:val="center"/>
          </w:tcPr>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Consapevolezza delle proprie difficoltà </w:t>
            </w:r>
          </w:p>
        </w:tc>
        <w:tc>
          <w:tcPr>
            <w:vAlign w:val="center"/>
          </w:tcPr>
          <w:p w:rsidR="00000000" w:rsidDel="00000000" w:rsidP="00000000" w:rsidRDefault="00000000" w:rsidRPr="00000000" w14:paraId="0000023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144" w:line="240" w:lineRule="auto"/>
              <w:ind w:left="318" w:right="0" w:hanging="318"/>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Molto  adeguata</w:t>
            </w:r>
          </w:p>
        </w:tc>
        <w:tc>
          <w:tcPr>
            <w:vAlign w:val="center"/>
          </w:tcPr>
          <w:p w:rsidR="00000000" w:rsidDel="00000000" w:rsidP="00000000" w:rsidRDefault="00000000" w:rsidRPr="00000000" w14:paraId="0000023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144" w:line="276" w:lineRule="auto"/>
              <w:ind w:left="318" w:right="0" w:hanging="318"/>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Adeguata</w:t>
            </w:r>
          </w:p>
        </w:tc>
        <w:tc>
          <w:tcPr>
            <w:vAlign w:val="center"/>
          </w:tcPr>
          <w:p w:rsidR="00000000" w:rsidDel="00000000" w:rsidP="00000000" w:rsidRDefault="00000000" w:rsidRPr="00000000" w14:paraId="0000023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144" w:line="240" w:lineRule="auto"/>
              <w:ind w:left="318" w:right="0" w:hanging="318"/>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Poco adeguata</w:t>
            </w:r>
          </w:p>
        </w:tc>
        <w:tc>
          <w:tcPr>
            <w:vAlign w:val="center"/>
          </w:tcPr>
          <w:p w:rsidR="00000000" w:rsidDel="00000000" w:rsidP="00000000" w:rsidRDefault="00000000" w:rsidRPr="00000000" w14:paraId="0000023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Non adeguata</w:t>
            </w:r>
          </w:p>
        </w:tc>
      </w:tr>
      <w:tr>
        <w:trPr>
          <w:cantSplit w:val="0"/>
          <w:trHeight w:val="285" w:hRule="atLeast"/>
          <w:tblHeader w:val="0"/>
        </w:trPr>
        <w:tc>
          <w:tcPr>
            <w:vAlign w:val="center"/>
          </w:tcPr>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34"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Consapevolezza dei propri punti di forza</w:t>
            </w:r>
          </w:p>
        </w:tc>
        <w:tc>
          <w:tcPr>
            <w:vAlign w:val="center"/>
          </w:tcPr>
          <w:p w:rsidR="00000000" w:rsidDel="00000000" w:rsidP="00000000" w:rsidRDefault="00000000" w:rsidRPr="00000000" w14:paraId="0000023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144" w:line="240" w:lineRule="auto"/>
              <w:ind w:left="318" w:right="0" w:hanging="318"/>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Molto  adeguata</w:t>
            </w:r>
          </w:p>
        </w:tc>
        <w:tc>
          <w:tcPr>
            <w:vAlign w:val="center"/>
          </w:tcPr>
          <w:p w:rsidR="00000000" w:rsidDel="00000000" w:rsidP="00000000" w:rsidRDefault="00000000" w:rsidRPr="00000000" w14:paraId="0000023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144" w:line="276" w:lineRule="auto"/>
              <w:ind w:left="318" w:right="0" w:hanging="318"/>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Adeguata</w:t>
            </w:r>
          </w:p>
        </w:tc>
        <w:tc>
          <w:tcPr>
            <w:vAlign w:val="center"/>
          </w:tcPr>
          <w:p w:rsidR="00000000" w:rsidDel="00000000" w:rsidP="00000000" w:rsidRDefault="00000000" w:rsidRPr="00000000" w14:paraId="0000024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144" w:line="240" w:lineRule="auto"/>
              <w:ind w:left="318" w:right="0" w:hanging="318"/>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Poco adeguata</w:t>
            </w:r>
          </w:p>
        </w:tc>
        <w:tc>
          <w:tcPr>
            <w:vAlign w:val="center"/>
          </w:tcPr>
          <w:p w:rsidR="00000000" w:rsidDel="00000000" w:rsidP="00000000" w:rsidRDefault="00000000" w:rsidRPr="00000000" w14:paraId="0000024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Non adeguata</w:t>
            </w:r>
          </w:p>
        </w:tc>
      </w:tr>
      <w:tr>
        <w:trPr>
          <w:cantSplit w:val="0"/>
          <w:trHeight w:val="285" w:hRule="atLeast"/>
          <w:tblHeader w:val="0"/>
        </w:trPr>
        <w:tc>
          <w:tcPr>
            <w:vAlign w:val="center"/>
          </w:tcPr>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34"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Autostima</w:t>
            </w:r>
          </w:p>
        </w:tc>
        <w:tc>
          <w:tcPr>
            <w:vAlign w:val="center"/>
          </w:tcPr>
          <w:p w:rsidR="00000000" w:rsidDel="00000000" w:rsidP="00000000" w:rsidRDefault="00000000" w:rsidRPr="00000000" w14:paraId="0000024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144" w:line="240" w:lineRule="auto"/>
              <w:ind w:left="318" w:right="0" w:hanging="318"/>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Molto  adeguata</w:t>
            </w:r>
          </w:p>
        </w:tc>
        <w:tc>
          <w:tcPr>
            <w:vAlign w:val="center"/>
          </w:tcPr>
          <w:p w:rsidR="00000000" w:rsidDel="00000000" w:rsidP="00000000" w:rsidRDefault="00000000" w:rsidRPr="00000000" w14:paraId="0000024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144" w:line="276" w:lineRule="auto"/>
              <w:ind w:left="318" w:right="0" w:hanging="318"/>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Adeguata</w:t>
            </w:r>
          </w:p>
        </w:tc>
        <w:tc>
          <w:tcPr>
            <w:vAlign w:val="center"/>
          </w:tcPr>
          <w:p w:rsidR="00000000" w:rsidDel="00000000" w:rsidP="00000000" w:rsidRDefault="00000000" w:rsidRPr="00000000" w14:paraId="0000024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144" w:line="240" w:lineRule="auto"/>
              <w:ind w:left="318" w:right="0" w:hanging="318"/>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Poco adeguata</w:t>
            </w:r>
          </w:p>
        </w:tc>
        <w:tc>
          <w:tcPr>
            <w:vAlign w:val="center"/>
          </w:tcPr>
          <w:p w:rsidR="00000000" w:rsidDel="00000000" w:rsidP="00000000" w:rsidRDefault="00000000" w:rsidRPr="00000000" w14:paraId="0000024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Non adeguata</w:t>
            </w:r>
          </w:p>
        </w:tc>
      </w:tr>
      <w:tr>
        <w:trPr>
          <w:cantSplit w:val="0"/>
          <w:trHeight w:val="596" w:hRule="atLeast"/>
          <w:tblHeader w:val="0"/>
        </w:trPr>
        <w:tc>
          <w:tcPr>
            <w:gridSpan w:val="5"/>
          </w:tcPr>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ATTEGGIAMENTI E COMPORTAMENTI RISCONTRABILI A SCUOLA</w:t>
            </w:r>
            <w:r w:rsidDel="00000000" w:rsidR="00000000" w:rsidRPr="00000000">
              <w:rPr>
                <w:rtl w:val="0"/>
              </w:rPr>
            </w:r>
          </w:p>
        </w:tc>
      </w:tr>
      <w:tr>
        <w:trPr>
          <w:cantSplit w:val="0"/>
          <w:trHeight w:val="285" w:hRule="atLeast"/>
          <w:tblHeader w:val="0"/>
        </w:trPr>
        <w:tc>
          <w:tcPr/>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Regolarità frequenza scolastica</w:t>
            </w:r>
          </w:p>
        </w:tc>
        <w:tc>
          <w:tcPr>
            <w:vAlign w:val="center"/>
          </w:tcPr>
          <w:p w:rsidR="00000000" w:rsidDel="00000000" w:rsidP="00000000" w:rsidRDefault="00000000" w:rsidRPr="00000000" w14:paraId="0000024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144" w:line="240" w:lineRule="auto"/>
              <w:ind w:left="318" w:right="0" w:hanging="318"/>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Molto  adeguata</w:t>
            </w:r>
          </w:p>
        </w:tc>
        <w:tc>
          <w:tcPr>
            <w:vAlign w:val="center"/>
          </w:tcPr>
          <w:p w:rsidR="00000000" w:rsidDel="00000000" w:rsidP="00000000" w:rsidRDefault="00000000" w:rsidRPr="00000000" w14:paraId="0000024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144" w:line="276" w:lineRule="auto"/>
              <w:ind w:left="318" w:right="0" w:hanging="318"/>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Adeguata</w:t>
            </w:r>
          </w:p>
        </w:tc>
        <w:tc>
          <w:tcPr>
            <w:vAlign w:val="center"/>
          </w:tcPr>
          <w:p w:rsidR="00000000" w:rsidDel="00000000" w:rsidP="00000000" w:rsidRDefault="00000000" w:rsidRPr="00000000" w14:paraId="0000024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144" w:line="240" w:lineRule="auto"/>
              <w:ind w:left="318" w:right="0" w:hanging="318"/>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Poco Adeguata</w:t>
            </w:r>
          </w:p>
        </w:tc>
        <w:tc>
          <w:tcPr>
            <w:vAlign w:val="center"/>
          </w:tcPr>
          <w:p w:rsidR="00000000" w:rsidDel="00000000" w:rsidP="00000000" w:rsidRDefault="00000000" w:rsidRPr="00000000" w14:paraId="0000025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Non adeguata</w:t>
            </w:r>
          </w:p>
        </w:tc>
      </w:tr>
      <w:tr>
        <w:trPr>
          <w:cantSplit w:val="0"/>
          <w:trHeight w:val="285" w:hRule="atLeast"/>
          <w:tblHeader w:val="0"/>
        </w:trPr>
        <w:tc>
          <w:tcPr/>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Accettazione e rispetto delle regole</w:t>
            </w:r>
          </w:p>
        </w:tc>
        <w:tc>
          <w:tcPr>
            <w:vAlign w:val="center"/>
          </w:tcPr>
          <w:p w:rsidR="00000000" w:rsidDel="00000000" w:rsidP="00000000" w:rsidRDefault="00000000" w:rsidRPr="00000000" w14:paraId="0000025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144" w:line="240" w:lineRule="auto"/>
              <w:ind w:left="318" w:right="0" w:hanging="318"/>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Molto  adeguata</w:t>
            </w:r>
          </w:p>
        </w:tc>
        <w:tc>
          <w:tcPr>
            <w:vAlign w:val="center"/>
          </w:tcPr>
          <w:p w:rsidR="00000000" w:rsidDel="00000000" w:rsidP="00000000" w:rsidRDefault="00000000" w:rsidRPr="00000000" w14:paraId="0000025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144" w:line="276" w:lineRule="auto"/>
              <w:ind w:left="318" w:right="0" w:hanging="318"/>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Adeguata</w:t>
            </w:r>
          </w:p>
        </w:tc>
        <w:tc>
          <w:tcPr>
            <w:vAlign w:val="center"/>
          </w:tcPr>
          <w:p w:rsidR="00000000" w:rsidDel="00000000" w:rsidP="00000000" w:rsidRDefault="00000000" w:rsidRPr="00000000" w14:paraId="0000025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144" w:line="240" w:lineRule="auto"/>
              <w:ind w:left="318" w:right="0" w:hanging="318"/>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Poco adeguata</w:t>
            </w:r>
          </w:p>
        </w:tc>
        <w:tc>
          <w:tcPr>
            <w:vAlign w:val="center"/>
          </w:tcPr>
          <w:p w:rsidR="00000000" w:rsidDel="00000000" w:rsidP="00000000" w:rsidRDefault="00000000" w:rsidRPr="00000000" w14:paraId="0000025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Non adeguata</w:t>
            </w:r>
          </w:p>
        </w:tc>
      </w:tr>
      <w:tr>
        <w:trPr>
          <w:cantSplit w:val="0"/>
          <w:trHeight w:val="285" w:hRule="atLeast"/>
          <w:tblHeader w:val="0"/>
        </w:trPr>
        <w:tc>
          <w:tcPr/>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Rispetto degli impegni </w:t>
            </w:r>
          </w:p>
        </w:tc>
        <w:tc>
          <w:tcPr>
            <w:vAlign w:val="center"/>
          </w:tcPr>
          <w:p w:rsidR="00000000" w:rsidDel="00000000" w:rsidP="00000000" w:rsidRDefault="00000000" w:rsidRPr="00000000" w14:paraId="0000025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144" w:line="240" w:lineRule="auto"/>
              <w:ind w:left="318" w:right="0" w:hanging="318"/>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Molto  adeguata</w:t>
            </w:r>
          </w:p>
        </w:tc>
        <w:tc>
          <w:tcPr>
            <w:vAlign w:val="center"/>
          </w:tcPr>
          <w:p w:rsidR="00000000" w:rsidDel="00000000" w:rsidP="00000000" w:rsidRDefault="00000000" w:rsidRPr="00000000" w14:paraId="0000025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144" w:line="276" w:lineRule="auto"/>
              <w:ind w:left="318" w:right="0" w:hanging="318"/>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Adeguata</w:t>
            </w:r>
          </w:p>
        </w:tc>
        <w:tc>
          <w:tcPr>
            <w:vAlign w:val="center"/>
          </w:tcPr>
          <w:p w:rsidR="00000000" w:rsidDel="00000000" w:rsidP="00000000" w:rsidRDefault="00000000" w:rsidRPr="00000000" w14:paraId="0000025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144" w:line="240" w:lineRule="auto"/>
              <w:ind w:left="318" w:right="0" w:hanging="318"/>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Poco adeguata</w:t>
            </w:r>
          </w:p>
        </w:tc>
        <w:tc>
          <w:tcPr>
            <w:vAlign w:val="center"/>
          </w:tcPr>
          <w:p w:rsidR="00000000" w:rsidDel="00000000" w:rsidP="00000000" w:rsidRDefault="00000000" w:rsidRPr="00000000" w14:paraId="0000025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Non adeguata</w:t>
            </w:r>
          </w:p>
        </w:tc>
      </w:tr>
      <w:tr>
        <w:trPr>
          <w:cantSplit w:val="0"/>
          <w:trHeight w:val="285" w:hRule="atLeast"/>
          <w:tblHeader w:val="0"/>
        </w:trPr>
        <w:tc>
          <w:tcPr/>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Accettazione consapevole degli strumenti compensativi e delle misure dispensative</w:t>
            </w:r>
          </w:p>
        </w:tc>
        <w:tc>
          <w:tcPr>
            <w:vAlign w:val="center"/>
          </w:tcPr>
          <w:p w:rsidR="00000000" w:rsidDel="00000000" w:rsidP="00000000" w:rsidRDefault="00000000" w:rsidRPr="00000000" w14:paraId="0000025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144" w:line="240" w:lineRule="auto"/>
              <w:ind w:left="318" w:right="0" w:hanging="318"/>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Molto  adeguata</w:t>
            </w:r>
          </w:p>
        </w:tc>
        <w:tc>
          <w:tcPr>
            <w:vAlign w:val="center"/>
          </w:tcPr>
          <w:p w:rsidR="00000000" w:rsidDel="00000000" w:rsidP="00000000" w:rsidRDefault="00000000" w:rsidRPr="00000000" w14:paraId="0000025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144" w:line="276" w:lineRule="auto"/>
              <w:ind w:left="318" w:right="0" w:hanging="318"/>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Adeguata</w:t>
            </w:r>
          </w:p>
        </w:tc>
        <w:tc>
          <w:tcPr>
            <w:vAlign w:val="center"/>
          </w:tcPr>
          <w:p w:rsidR="00000000" w:rsidDel="00000000" w:rsidP="00000000" w:rsidRDefault="00000000" w:rsidRPr="00000000" w14:paraId="0000025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144" w:line="240" w:lineRule="auto"/>
              <w:ind w:left="318" w:right="0" w:hanging="318"/>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Poco adeguata</w:t>
            </w:r>
          </w:p>
        </w:tc>
        <w:tc>
          <w:tcPr>
            <w:vAlign w:val="center"/>
          </w:tcPr>
          <w:p w:rsidR="00000000" w:rsidDel="00000000" w:rsidP="00000000" w:rsidRDefault="00000000" w:rsidRPr="00000000" w14:paraId="0000025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Non adeguata</w:t>
            </w:r>
          </w:p>
        </w:tc>
      </w:tr>
      <w:tr>
        <w:trPr>
          <w:cantSplit w:val="0"/>
          <w:trHeight w:val="285" w:hRule="atLeast"/>
          <w:tblHeader w:val="0"/>
        </w:trPr>
        <w:tc>
          <w:tcPr/>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Autonomia nel lavoro </w:t>
            </w:r>
          </w:p>
        </w:tc>
        <w:tc>
          <w:tcPr>
            <w:vAlign w:val="center"/>
          </w:tcPr>
          <w:p w:rsidR="00000000" w:rsidDel="00000000" w:rsidP="00000000" w:rsidRDefault="00000000" w:rsidRPr="00000000" w14:paraId="0000026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144" w:line="240" w:lineRule="auto"/>
              <w:ind w:left="318" w:right="0" w:hanging="318"/>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Molto  adeguata</w:t>
            </w:r>
          </w:p>
        </w:tc>
        <w:tc>
          <w:tcPr>
            <w:vAlign w:val="center"/>
          </w:tcPr>
          <w:p w:rsidR="00000000" w:rsidDel="00000000" w:rsidP="00000000" w:rsidRDefault="00000000" w:rsidRPr="00000000" w14:paraId="0000026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144" w:line="276" w:lineRule="auto"/>
              <w:ind w:left="318" w:right="0" w:hanging="318"/>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Adeguata</w:t>
            </w:r>
          </w:p>
        </w:tc>
        <w:tc>
          <w:tcPr>
            <w:vAlign w:val="center"/>
          </w:tcPr>
          <w:p w:rsidR="00000000" w:rsidDel="00000000" w:rsidP="00000000" w:rsidRDefault="00000000" w:rsidRPr="00000000" w14:paraId="0000026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144" w:line="240" w:lineRule="auto"/>
              <w:ind w:left="318" w:right="0" w:hanging="318"/>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Poco adeguata</w:t>
            </w:r>
          </w:p>
        </w:tc>
        <w:tc>
          <w:tcPr>
            <w:vAlign w:val="center"/>
          </w:tcPr>
          <w:p w:rsidR="00000000" w:rsidDel="00000000" w:rsidP="00000000" w:rsidRDefault="00000000" w:rsidRPr="00000000" w14:paraId="0000026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144" w:line="276" w:lineRule="auto"/>
              <w:ind w:left="318" w:right="0" w:hanging="318"/>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Non adeguata</w:t>
            </w:r>
          </w:p>
        </w:tc>
      </w:tr>
      <w:tr>
        <w:trPr>
          <w:cantSplit w:val="0"/>
          <w:trHeight w:val="285" w:hRule="atLeast"/>
          <w:tblHeader w:val="0"/>
        </w:trPr>
        <w:tc>
          <w:tcPr>
            <w:gridSpan w:val="5"/>
          </w:tcPr>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STRATEGIE UTILIZZATE DALLO STUDENTE NELLO STUDIO</w:t>
            </w:r>
          </w:p>
        </w:tc>
      </w:tr>
      <w:tr>
        <w:trPr>
          <w:cantSplit w:val="0"/>
          <w:trHeight w:val="285" w:hRule="atLeast"/>
          <w:tblHeader w:val="0"/>
        </w:trPr>
        <w:tc>
          <w:tcPr/>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Sottolinea, identifica parole chiave … </w:t>
            </w:r>
          </w:p>
        </w:tc>
        <w:tc>
          <w:tcPr>
            <w:gridSpan w:val="2"/>
            <w:vAlign w:val="center"/>
          </w:tcPr>
          <w:p w:rsidR="00000000" w:rsidDel="00000000" w:rsidP="00000000" w:rsidRDefault="00000000" w:rsidRPr="00000000" w14:paraId="0000026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459" w:right="0" w:hanging="459"/>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Efficace</w:t>
            </w:r>
          </w:p>
        </w:tc>
        <w:tc>
          <w:tcPr>
            <w:gridSpan w:val="2"/>
            <w:vAlign w:val="center"/>
          </w:tcPr>
          <w:p w:rsidR="00000000" w:rsidDel="00000000" w:rsidP="00000000" w:rsidRDefault="00000000" w:rsidRPr="00000000" w14:paraId="0000026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459" w:right="0" w:hanging="459"/>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Da potenziare</w:t>
            </w:r>
          </w:p>
        </w:tc>
      </w:tr>
      <w:tr>
        <w:trPr>
          <w:cantSplit w:val="0"/>
          <w:trHeight w:val="285" w:hRule="atLeast"/>
          <w:tblHeader w:val="0"/>
        </w:trPr>
        <w:tc>
          <w:tcPr/>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Costruisce schemi, mappe o diagrammi</w:t>
            </w:r>
          </w:p>
        </w:tc>
        <w:tc>
          <w:tcPr>
            <w:gridSpan w:val="2"/>
            <w:vAlign w:val="center"/>
          </w:tcPr>
          <w:p w:rsidR="00000000" w:rsidDel="00000000" w:rsidP="00000000" w:rsidRDefault="00000000" w:rsidRPr="00000000" w14:paraId="0000027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459" w:right="0" w:hanging="459"/>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Efficace</w:t>
            </w:r>
          </w:p>
        </w:tc>
        <w:tc>
          <w:tcPr>
            <w:gridSpan w:val="2"/>
            <w:vAlign w:val="center"/>
          </w:tcPr>
          <w:p w:rsidR="00000000" w:rsidDel="00000000" w:rsidP="00000000" w:rsidRDefault="00000000" w:rsidRPr="00000000" w14:paraId="0000027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459" w:right="0" w:hanging="459"/>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Da potenziare</w:t>
            </w:r>
          </w:p>
        </w:tc>
      </w:tr>
      <w:tr>
        <w:trPr>
          <w:cantSplit w:val="0"/>
          <w:trHeight w:val="285" w:hRule="atLeast"/>
          <w:tblHeader w:val="0"/>
        </w:trPr>
        <w:tc>
          <w:tcPr/>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Utilizza strumenti informatici (computer, correttore ortografico, software …)</w:t>
            </w:r>
          </w:p>
        </w:tc>
        <w:tc>
          <w:tcPr>
            <w:gridSpan w:val="2"/>
            <w:vAlign w:val="center"/>
          </w:tcPr>
          <w:p w:rsidR="00000000" w:rsidDel="00000000" w:rsidP="00000000" w:rsidRDefault="00000000" w:rsidRPr="00000000" w14:paraId="0000027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459" w:right="0" w:hanging="459"/>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Efficace</w:t>
            </w:r>
          </w:p>
        </w:tc>
        <w:tc>
          <w:tcPr>
            <w:gridSpan w:val="2"/>
            <w:vAlign w:val="center"/>
          </w:tcPr>
          <w:p w:rsidR="00000000" w:rsidDel="00000000" w:rsidP="00000000" w:rsidRDefault="00000000" w:rsidRPr="00000000" w14:paraId="0000027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459" w:right="0" w:hanging="459"/>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Da potenziare</w:t>
            </w:r>
          </w:p>
        </w:tc>
      </w:tr>
      <w:tr>
        <w:trPr>
          <w:cantSplit w:val="0"/>
          <w:trHeight w:val="285" w:hRule="atLeast"/>
          <w:tblHeader w:val="0"/>
        </w:trPr>
        <w:tc>
          <w:tcPr/>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Usa strategie di memorizzazione   (immagini, colori, riquadrature …) </w:t>
            </w:r>
          </w:p>
        </w:tc>
        <w:tc>
          <w:tcPr>
            <w:gridSpan w:val="2"/>
            <w:vAlign w:val="center"/>
          </w:tcPr>
          <w:p w:rsidR="00000000" w:rsidDel="00000000" w:rsidP="00000000" w:rsidRDefault="00000000" w:rsidRPr="00000000" w14:paraId="0000027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459" w:right="0" w:hanging="459"/>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Efficace</w:t>
            </w:r>
          </w:p>
        </w:tc>
        <w:tc>
          <w:tcPr>
            <w:gridSpan w:val="2"/>
            <w:vAlign w:val="center"/>
          </w:tcPr>
          <w:p w:rsidR="00000000" w:rsidDel="00000000" w:rsidP="00000000" w:rsidRDefault="00000000" w:rsidRPr="00000000" w14:paraId="0000027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459" w:right="0" w:hanging="459"/>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Da potenziare</w:t>
            </w:r>
          </w:p>
        </w:tc>
      </w:tr>
      <w:tr>
        <w:trPr>
          <w:cantSplit w:val="0"/>
          <w:trHeight w:val="285" w:hRule="atLeast"/>
          <w:tblHeader w:val="0"/>
        </w:trPr>
        <w:tc>
          <w:tcPr/>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Altro: </w:t>
            </w:r>
          </w:p>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__________________________________________</w:t>
            </w:r>
          </w:p>
        </w:tc>
        <w:tc>
          <w:tcPr>
            <w:gridSpan w:val="2"/>
            <w:vAlign w:val="center"/>
          </w:tcPr>
          <w:p w:rsidR="00000000" w:rsidDel="00000000" w:rsidP="00000000" w:rsidRDefault="00000000" w:rsidRPr="00000000" w14:paraId="0000028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459" w:right="0" w:hanging="459"/>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Efficace</w:t>
            </w:r>
          </w:p>
        </w:tc>
        <w:tc>
          <w:tcPr>
            <w:gridSpan w:val="2"/>
            <w:vAlign w:val="center"/>
          </w:tcPr>
          <w:p w:rsidR="00000000" w:rsidDel="00000000" w:rsidP="00000000" w:rsidRDefault="00000000" w:rsidRPr="00000000" w14:paraId="0000028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459" w:right="0" w:hanging="459"/>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Da potenziare</w:t>
            </w:r>
          </w:p>
        </w:tc>
      </w:tr>
      <w:tr>
        <w:trPr>
          <w:cantSplit w:val="0"/>
          <w:trHeight w:val="285" w:hRule="atLeast"/>
          <w:tblHeader w:val="0"/>
        </w:trPr>
        <w:tc>
          <w:tcPr>
            <w:gridSpan w:val="5"/>
          </w:tcPr>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APPRENDIMENTO DELLE LINGUE STRANIERE</w:t>
            </w:r>
            <w:r w:rsidDel="00000000" w:rsidR="00000000" w:rsidRPr="00000000">
              <w:rPr>
                <w:rtl w:val="0"/>
              </w:rPr>
            </w:r>
          </w:p>
        </w:tc>
      </w:tr>
      <w:tr>
        <w:trPr>
          <w:cantSplit w:val="0"/>
          <w:trHeight w:val="285" w:hRule="atLeast"/>
          <w:tblHeader w:val="0"/>
        </w:trPr>
        <w:tc>
          <w:tcPr>
            <w:gridSpan w:val="5"/>
          </w:tcPr>
          <w:p w:rsidR="00000000" w:rsidDel="00000000" w:rsidP="00000000" w:rsidRDefault="00000000" w:rsidRPr="00000000" w14:paraId="0000028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120" w:line="240" w:lineRule="auto"/>
              <w:ind w:left="714" w:right="0" w:hanging="357"/>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Pronuncia difficoltosa</w:t>
            </w:r>
          </w:p>
          <w:p w:rsidR="00000000" w:rsidDel="00000000" w:rsidP="00000000" w:rsidRDefault="00000000" w:rsidRPr="00000000" w14:paraId="0000028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120" w:line="240" w:lineRule="auto"/>
              <w:ind w:left="714" w:right="0" w:hanging="357"/>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Difficoltà di acquisizione degli automatismi grammaticali di base </w:t>
            </w:r>
          </w:p>
          <w:p w:rsidR="00000000" w:rsidDel="00000000" w:rsidP="00000000" w:rsidRDefault="00000000" w:rsidRPr="00000000" w14:paraId="0000028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120" w:line="240" w:lineRule="auto"/>
              <w:ind w:left="714" w:right="0" w:hanging="357"/>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Difficoltà nella scrittura </w:t>
            </w:r>
          </w:p>
          <w:p w:rsidR="00000000" w:rsidDel="00000000" w:rsidP="00000000" w:rsidRDefault="00000000" w:rsidRPr="00000000" w14:paraId="0000028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120" w:line="240" w:lineRule="auto"/>
              <w:ind w:left="714" w:right="0" w:hanging="357"/>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Difficoltà acquisizione nuovo lessico</w:t>
            </w:r>
          </w:p>
          <w:p w:rsidR="00000000" w:rsidDel="00000000" w:rsidP="00000000" w:rsidRDefault="00000000" w:rsidRPr="00000000" w14:paraId="0000028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120" w:line="240" w:lineRule="auto"/>
              <w:ind w:left="714" w:right="0" w:hanging="357"/>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Notevoli differenze tra comprensione del testo scritto e orale</w:t>
            </w:r>
          </w:p>
          <w:p w:rsidR="00000000" w:rsidDel="00000000" w:rsidP="00000000" w:rsidRDefault="00000000" w:rsidRPr="00000000" w14:paraId="0000028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120" w:line="240" w:lineRule="auto"/>
              <w:ind w:left="714" w:right="0" w:hanging="357"/>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Notevoli differenze tra produzione scritta e orale</w:t>
            </w:r>
          </w:p>
          <w:p w:rsidR="00000000" w:rsidDel="00000000" w:rsidP="00000000" w:rsidRDefault="00000000" w:rsidRPr="00000000" w14:paraId="0000028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120" w:line="240" w:lineRule="auto"/>
              <w:ind w:left="714" w:right="0" w:hanging="357"/>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Altro</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_________________________________________________</w:t>
            </w:r>
          </w:p>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714"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bl>
      <w:tblPr>
        <w:tblStyle w:val="Table7"/>
        <w:tblW w:w="1020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03"/>
        <w:tblGridChange w:id="0">
          <w:tblGrid>
            <w:gridCol w:w="10203"/>
          </w:tblGrid>
        </w:tblGridChange>
      </w:tblGrid>
      <w:tr>
        <w:trPr>
          <w:cantSplit w:val="0"/>
          <w:trHeight w:val="285" w:hRule="atLeast"/>
          <w:tblHeader w:val="0"/>
        </w:trPr>
        <w:tc>
          <w:tcPr/>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DIFFICOLTA’ RILEVANTI NEL PROCESSO DI APPRENDIMENTO e NEL COMPORTAMENTO (DA COMPILARE SOLO SE ADHD)</w:t>
            </w:r>
            <w:r w:rsidDel="00000000" w:rsidR="00000000" w:rsidRPr="00000000">
              <w:rPr>
                <w:rtl w:val="0"/>
              </w:rPr>
            </w:r>
          </w:p>
        </w:tc>
      </w:tr>
      <w:tr>
        <w:trPr>
          <w:cantSplit w:val="0"/>
          <w:trHeight w:val="285" w:hRule="atLeast"/>
          <w:tblHeader w:val="0"/>
        </w:trPr>
        <w:tc>
          <w:tcPr/>
          <w:p w:rsidR="00000000" w:rsidDel="00000000" w:rsidP="00000000" w:rsidRDefault="00000000" w:rsidRPr="00000000" w14:paraId="00000298">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Selezionare le informazioni necessarie per eseguire la consegna</w:t>
            </w:r>
          </w:p>
          <w:p w:rsidR="00000000" w:rsidDel="00000000" w:rsidP="00000000" w:rsidRDefault="00000000" w:rsidRPr="00000000" w14:paraId="00000299">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Mantenere l’attenzione per il tempo utile a completare la consegna</w:t>
            </w:r>
          </w:p>
          <w:p w:rsidR="00000000" w:rsidDel="00000000" w:rsidP="00000000" w:rsidRDefault="00000000" w:rsidRPr="00000000" w14:paraId="0000029A">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Resistere agli elementi distraesti presenti nell’ambiente o a pensieri divaganti</w:t>
            </w:r>
          </w:p>
          <w:p w:rsidR="00000000" w:rsidDel="00000000" w:rsidP="00000000" w:rsidRDefault="00000000" w:rsidRPr="00000000" w14:paraId="0000029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Seguire le istruzioni e rispettare le regole (non a causa di comportamento oppositivo o di incapacità di comprensione)</w:t>
            </w:r>
          </w:p>
          <w:p w:rsidR="00000000" w:rsidDel="00000000" w:rsidP="00000000" w:rsidRDefault="00000000" w:rsidRPr="00000000" w14:paraId="0000029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Utilizzare i processi esecutivi di individuazione e pianificazione necessarie all’esecuzione di compiti e problemi </w:t>
            </w:r>
          </w:p>
          <w:p w:rsidR="00000000" w:rsidDel="00000000" w:rsidP="00000000" w:rsidRDefault="00000000" w:rsidRPr="00000000" w14:paraId="0000029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Regolare il comportamento</w:t>
            </w:r>
          </w:p>
          <w:p w:rsidR="00000000" w:rsidDel="00000000" w:rsidP="00000000" w:rsidRDefault="00000000" w:rsidRPr="00000000" w14:paraId="0000029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Controllare/differire interventi inappropriati: aspettare il proprio turno nel gioco o nella conversazione…</w:t>
            </w:r>
          </w:p>
          <w:p w:rsidR="00000000" w:rsidDel="00000000" w:rsidP="00000000" w:rsidRDefault="00000000" w:rsidRPr="00000000" w14:paraId="0000029F">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Applicare in modo efficiente strategie di studio </w:t>
            </w:r>
          </w:p>
          <w:p w:rsidR="00000000" w:rsidDel="00000000" w:rsidP="00000000" w:rsidRDefault="00000000" w:rsidRPr="00000000" w14:paraId="000002A0">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Costruire e mantenere relazioni positive con i coetanei</w:t>
            </w:r>
          </w:p>
          <w:p w:rsidR="00000000" w:rsidDel="00000000" w:rsidP="00000000" w:rsidRDefault="00000000" w:rsidRPr="00000000" w14:paraId="000002A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Autoregolare le proprie emozioni</w:t>
            </w:r>
          </w:p>
          <w:p w:rsidR="00000000" w:rsidDel="00000000" w:rsidP="00000000" w:rsidRDefault="00000000" w:rsidRPr="00000000" w14:paraId="000002A2">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Affrontare adeguatamente situazioni di frustrazione</w:t>
            </w:r>
          </w:p>
          <w:p w:rsidR="00000000" w:rsidDel="00000000" w:rsidP="00000000" w:rsidRDefault="00000000" w:rsidRPr="00000000" w14:paraId="000002A3">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Gestire il livello di motivazione interna approdando molto precocemente ad uno stato di “noia”</w:t>
            </w:r>
          </w:p>
          <w:p w:rsidR="00000000" w:rsidDel="00000000" w:rsidP="00000000" w:rsidRDefault="00000000" w:rsidRPr="00000000" w14:paraId="000002A4">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Evitare stati di eccessiva demotivazione ed ansia</w:t>
            </w:r>
          </w:p>
          <w:p w:rsidR="00000000" w:rsidDel="00000000" w:rsidP="00000000" w:rsidRDefault="00000000" w:rsidRPr="00000000" w14:paraId="000002A5">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Controllare i livelli di aggressività</w:t>
            </w:r>
          </w:p>
          <w:p w:rsidR="00000000" w:rsidDel="00000000" w:rsidP="00000000" w:rsidRDefault="00000000" w:rsidRPr="00000000" w14:paraId="000002A6">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Seguire i ritmi di apprendimento della classe a causa delle difficoltà attentive</w:t>
            </w:r>
          </w:p>
        </w:tc>
      </w:tr>
    </w:tbl>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SEZIONE D</w:t>
      </w:r>
      <w:r w:rsidDel="00000000" w:rsidR="00000000" w:rsidRPr="00000000">
        <w:rPr>
          <w:rtl w:val="0"/>
        </w:rPr>
      </w:r>
    </w:p>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DIDATTICA PERSONALIZZATA  </w:t>
      </w:r>
      <w:r w:rsidDel="00000000" w:rsidR="00000000" w:rsidRPr="00000000">
        <w:rPr>
          <w:rtl w:val="0"/>
        </w:rPr>
      </w:r>
    </w:p>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426"/>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STUDENTE: _______________           CLASSE: _____                                 Area linguistica – materia: _____________________</w:t>
      </w:r>
      <w:r w:rsidDel="00000000" w:rsidR="00000000" w:rsidRPr="00000000">
        <w:rPr>
          <w:rtl w:val="0"/>
        </w:rPr>
      </w:r>
    </w:p>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426"/>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tbl>
      <w:tblPr>
        <w:tblStyle w:val="Table8"/>
        <w:tblW w:w="985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22"/>
        <w:gridCol w:w="532"/>
        <w:tblGridChange w:id="0">
          <w:tblGrid>
            <w:gridCol w:w="9322"/>
            <w:gridCol w:w="532"/>
          </w:tblGrid>
        </w:tblGridChange>
      </w:tblGrid>
      <w:tr>
        <w:trPr>
          <w:cantSplit w:val="0"/>
          <w:tblHeader w:val="0"/>
        </w:trPr>
        <w:tc>
          <w:tcPr>
            <w:gridSpan w:val="2"/>
          </w:tcPr>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STRATEGIE E METODI DI INSEGNAMENTO</w:t>
            </w:r>
            <w:r w:rsidDel="00000000" w:rsidR="00000000" w:rsidRPr="00000000">
              <w:rPr>
                <w:rtl w:val="0"/>
              </w:rPr>
            </w:r>
          </w:p>
        </w:tc>
      </w:tr>
      <w:tr>
        <w:trPr>
          <w:cantSplit w:val="0"/>
          <w:tblHeader w:val="0"/>
        </w:trPr>
        <w:tc>
          <w:tcPr/>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Valorizzare nella didattica linguaggi comunicativi diversi dal codice scritto, utilizzando mediatori didattici quali immagini</w:t>
            </w:r>
          </w:p>
        </w:tc>
        <w:tc>
          <w:tcPr>
            <w:vAlign w:val="center"/>
          </w:tcPr>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Utilizzare schemi e mappe concettuali</w:t>
            </w:r>
          </w:p>
        </w:tc>
        <w:tc>
          <w:tcPr>
            <w:vAlign w:val="center"/>
          </w:tcPr>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Offrire anticipatamente schemi grafici relativi all’argomento di studio, per orientare lo studente nella discriminazione delle informazioni essenziali</w:t>
            </w:r>
          </w:p>
        </w:tc>
        <w:tc>
          <w:tcPr>
            <w:vAlign w:val="center"/>
          </w:tcPr>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Privilegiare l’apprendimento attraverso la didattica laboratoriale</w:t>
            </w:r>
          </w:p>
        </w:tc>
        <w:tc>
          <w:tcPr>
            <w:vAlign w:val="center"/>
          </w:tcPr>
          <w:p w:rsidR="00000000" w:rsidDel="00000000" w:rsidP="00000000" w:rsidRDefault="00000000" w:rsidRPr="00000000" w14:paraId="000002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Incoraggiare l’apprendimento collaborativo favorendo le attività in piccoli gruppi</w:t>
            </w:r>
          </w:p>
        </w:tc>
        <w:tc>
          <w:tcPr>
            <w:vAlign w:val="center"/>
          </w:tcPr>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Accertarsi della comprensione delle consegne per i compiti a casa</w:t>
            </w:r>
          </w:p>
        </w:tc>
        <w:tc>
          <w:tcPr>
            <w:vAlign w:val="center"/>
          </w:tcPr>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s>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Sostenere e promuovere lo studio utilizzando mediatori didattici facilitanti l’apprendimento (immagini, mappe …)</w:t>
            </w:r>
          </w:p>
        </w:tc>
        <w:tc>
          <w:tcPr>
            <w:vAlign w:val="center"/>
          </w:tcPr>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rHeight w:val="266" w:hRule="atLeast"/>
          <w:tblHeader w:val="0"/>
        </w:trPr>
        <w:tc>
          <w:tcPr>
            <w:gridSpan w:val="2"/>
          </w:tcPr>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MISURE DISPENSATIVE</w:t>
            </w:r>
            <w:r w:rsidDel="00000000" w:rsidR="00000000" w:rsidRPr="00000000">
              <w:rPr>
                <w:rtl w:val="0"/>
              </w:rPr>
            </w:r>
          </w:p>
        </w:tc>
      </w:tr>
      <w:tr>
        <w:trPr>
          <w:cantSplit w:val="0"/>
          <w:trHeight w:val="229" w:hRule="atLeast"/>
          <w:tblHeader w:val="0"/>
        </w:trPr>
        <w:tc>
          <w:tcPr/>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Dispensa dalla lettura ad alta voce in classe</w:t>
            </w:r>
          </w:p>
        </w:tc>
        <w:tc>
          <w:tcPr>
            <w:vAlign w:val="center"/>
          </w:tcPr>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Non eseguire prove a tempo o avere a disposizione più tempo per eseguire una prova</w:t>
            </w:r>
          </w:p>
        </w:tc>
        <w:tc>
          <w:tcPr>
            <w:vAlign w:val="center"/>
          </w:tcPr>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Dispensa dal prendere appunti scritti a mano o dal ricopiare dalla lavagna</w:t>
            </w:r>
          </w:p>
        </w:tc>
        <w:tc>
          <w:tcPr>
            <w:vAlign w:val="center"/>
          </w:tcPr>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Evitare la dettatura di testi/o appunti</w:t>
            </w:r>
          </w:p>
        </w:tc>
        <w:tc>
          <w:tcPr>
            <w:vAlign w:val="center"/>
          </w:tcPr>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Dispensare da un eccessivo carico di compiti a casa</w:t>
            </w:r>
          </w:p>
        </w:tc>
        <w:tc>
          <w:tcPr>
            <w:vAlign w:val="center"/>
          </w:tcPr>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Dispensare dallo studio mnemonico </w:t>
            </w:r>
          </w:p>
        </w:tc>
        <w:tc>
          <w:tcPr>
            <w:vAlign w:val="center"/>
          </w:tcPr>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Evitare la sovrapposizione di interrogazioni e verifiche</w:t>
            </w:r>
          </w:p>
        </w:tc>
        <w:tc>
          <w:tcPr>
            <w:vAlign w:val="center"/>
          </w:tcPr>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Evitare la memorizzazione di sequenze complesse</w:t>
            </w:r>
          </w:p>
        </w:tc>
        <w:tc>
          <w:tcPr>
            <w:vAlign w:val="center"/>
          </w:tcPr>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Sostenere solo interrogazioni programmate, in forma orale oppure le verifiche in formato digitale</w:t>
            </w:r>
          </w:p>
        </w:tc>
        <w:tc>
          <w:tcPr>
            <w:vAlign w:val="center"/>
          </w:tcPr>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Evitare un eccessivo carico di compiti con semplificazione degli esercizi senza modificare gli obiettivi formativi</w:t>
            </w:r>
          </w:p>
        </w:tc>
        <w:tc>
          <w:tcPr>
            <w:vAlign w:val="center"/>
          </w:tcPr>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Dispensa parziale dallo studio della lingua straniera in forma scritta, che verrà valutata in percentuale minore rispetto all’orale non considerando errori ortografici e di spelling</w:t>
            </w:r>
          </w:p>
        </w:tc>
        <w:tc>
          <w:tcPr>
            <w:vAlign w:val="center"/>
          </w:tcPr>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gridSpan w:val="2"/>
          </w:tcPr>
          <w:p w:rsidR="00000000" w:rsidDel="00000000" w:rsidP="00000000" w:rsidRDefault="00000000" w:rsidRPr="00000000" w14:paraId="000002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STRUMENTI COMPENSATIVI</w:t>
            </w:r>
            <w:r w:rsidDel="00000000" w:rsidR="00000000" w:rsidRPr="00000000">
              <w:rPr>
                <w:rtl w:val="0"/>
              </w:rPr>
            </w:r>
          </w:p>
        </w:tc>
      </w:tr>
      <w:tr>
        <w:trPr>
          <w:cantSplit w:val="0"/>
          <w:trHeight w:val="255" w:hRule="atLeast"/>
          <w:tblHeader w:val="0"/>
        </w:trPr>
        <w:tc>
          <w:tcPr/>
          <w:p w:rsidR="00000000" w:rsidDel="00000000" w:rsidP="00000000" w:rsidRDefault="00000000" w:rsidRPr="00000000" w14:paraId="000002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Lettura ad alta voce del testo anche durante le verifiche</w:t>
            </w:r>
          </w:p>
        </w:tc>
        <w:tc>
          <w:tcPr>
            <w:vAlign w:val="center"/>
          </w:tcPr>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rHeight w:val="255" w:hRule="atLeast"/>
          <w:tblHeader w:val="0"/>
        </w:trPr>
        <w:tc>
          <w:tcPr/>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Uso del carattere stampato maiuscolo</w:t>
            </w:r>
          </w:p>
        </w:tc>
        <w:tc>
          <w:tcPr>
            <w:vAlign w:val="center"/>
          </w:tcPr>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rHeight w:val="255" w:hRule="atLeast"/>
          <w:tblHeader w:val="0"/>
        </w:trPr>
        <w:tc>
          <w:tcPr/>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Utilizzo di colori per distinguere le forme grammaticali</w:t>
            </w:r>
          </w:p>
        </w:tc>
        <w:tc>
          <w:tcPr>
            <w:vAlign w:val="center"/>
          </w:tcPr>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rHeight w:val="255" w:hRule="atLeast"/>
          <w:tblHeader w:val="0"/>
        </w:trPr>
        <w:tc>
          <w:tcPr/>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Utilizzo di libri digitali /misti</w:t>
            </w:r>
          </w:p>
        </w:tc>
        <w:tc>
          <w:tcPr>
            <w:vAlign w:val="center"/>
          </w:tcPr>
          <w:p w:rsidR="00000000" w:rsidDel="00000000" w:rsidP="00000000" w:rsidRDefault="00000000" w:rsidRPr="00000000" w14:paraId="000002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2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Domande brevi formulate in modo semplice</w:t>
            </w:r>
          </w:p>
        </w:tc>
        <w:tc>
          <w:tcPr>
            <w:vAlign w:val="center"/>
          </w:tcPr>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Domande - guida nella produzione scritta e orale </w:t>
            </w:r>
          </w:p>
        </w:tc>
        <w:tc>
          <w:tcPr>
            <w:vAlign w:val="center"/>
          </w:tcPr>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Utilizzo di sintesi, schemi, mappe e tabelle come supporto durante le verifiche scritte</w:t>
            </w:r>
          </w:p>
        </w:tc>
        <w:tc>
          <w:tcPr>
            <w:vAlign w:val="center"/>
          </w:tcPr>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Utilizzo di tablet o computer possibilmente con stampante e scanner</w:t>
            </w:r>
          </w:p>
        </w:tc>
        <w:tc>
          <w:tcPr>
            <w:vAlign w:val="center"/>
          </w:tcPr>
          <w:p w:rsidR="00000000" w:rsidDel="00000000" w:rsidP="00000000" w:rsidRDefault="00000000" w:rsidRPr="00000000" w14:paraId="000002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2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Utilizzo di risorse audio (registrazioni, sintesi vocale, audiolibri, libri parlati, …) </w:t>
            </w:r>
          </w:p>
        </w:tc>
        <w:tc>
          <w:tcPr>
            <w:vAlign w:val="center"/>
          </w:tcPr>
          <w:p w:rsidR="00000000" w:rsidDel="00000000" w:rsidP="00000000" w:rsidRDefault="00000000" w:rsidRPr="00000000" w14:paraId="000002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Utilizzo di software didattici free e/o commerciali</w:t>
            </w:r>
          </w:p>
        </w:tc>
        <w:tc>
          <w:tcPr>
            <w:vAlign w:val="center"/>
          </w:tcPr>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2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Utilizzo di programmi di video-scrittura con correttore ortografico (possibilmente vocale) e con tecnologie di sintesi vocale (anche per le lingue straniere)</w:t>
            </w:r>
          </w:p>
        </w:tc>
        <w:tc>
          <w:tcPr>
            <w:vAlign w:val="center"/>
          </w:tcPr>
          <w:p w:rsidR="00000000" w:rsidDel="00000000" w:rsidP="00000000" w:rsidRDefault="00000000" w:rsidRPr="00000000" w14:paraId="000002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2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Utilizzo di dizionari multimediali</w:t>
            </w:r>
          </w:p>
        </w:tc>
        <w:tc>
          <w:tcPr>
            <w:vAlign w:val="center"/>
          </w:tcPr>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rHeight w:val="393" w:hRule="atLeast"/>
          <w:tblHeader w:val="0"/>
        </w:trPr>
        <w:tc>
          <w:tcPr>
            <w:vAlign w:val="center"/>
          </w:tcPr>
          <w:p w:rsidR="00000000" w:rsidDel="00000000" w:rsidP="00000000" w:rsidRDefault="00000000" w:rsidRPr="00000000" w14:paraId="000002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CRITERI E MODALITA’ DI VERIFICA E DI VALUTAZIONE *</w:t>
            </w:r>
            <w:r w:rsidDel="00000000" w:rsidR="00000000" w:rsidRPr="00000000">
              <w:rPr>
                <w:rtl w:val="0"/>
              </w:rPr>
            </w:r>
          </w:p>
        </w:tc>
        <w:tc>
          <w:tcPr>
            <w:vAlign w:val="center"/>
          </w:tcPr>
          <w:p w:rsidR="00000000" w:rsidDel="00000000" w:rsidP="00000000" w:rsidRDefault="00000000" w:rsidRPr="00000000" w14:paraId="000002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PROVE SCRITTE</w:t>
            </w:r>
            <w:r w:rsidDel="00000000" w:rsidR="00000000" w:rsidRPr="00000000">
              <w:rPr>
                <w:rtl w:val="0"/>
              </w:rPr>
            </w:r>
          </w:p>
        </w:tc>
        <w:tc>
          <w:tcPr>
            <w:vAlign w:val="center"/>
          </w:tcPr>
          <w:p w:rsidR="00000000" w:rsidDel="00000000" w:rsidP="00000000" w:rsidRDefault="00000000" w:rsidRPr="00000000" w14:paraId="000002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Predisporre verifiche scritte accessibili, brevi, strutturate, graduate</w:t>
            </w:r>
          </w:p>
        </w:tc>
        <w:tc>
          <w:tcPr>
            <w:vAlign w:val="center"/>
          </w:tcPr>
          <w:p w:rsidR="00000000" w:rsidDel="00000000" w:rsidP="00000000" w:rsidRDefault="00000000" w:rsidRPr="00000000" w14:paraId="000002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2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Facilitare la decodifica della consegna e del testo</w:t>
            </w:r>
          </w:p>
        </w:tc>
        <w:tc>
          <w:tcPr>
            <w:vAlign w:val="center"/>
          </w:tcPr>
          <w:p w:rsidR="00000000" w:rsidDel="00000000" w:rsidP="00000000" w:rsidRDefault="00000000" w:rsidRPr="00000000" w14:paraId="000002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Valutare tenendo conto maggiormente del contenuto e non degli errori ortografici negli elaborati</w:t>
            </w:r>
          </w:p>
        </w:tc>
        <w:tc>
          <w:tcPr>
            <w:vAlign w:val="center"/>
          </w:tcPr>
          <w:p w:rsidR="00000000" w:rsidDel="00000000" w:rsidP="00000000" w:rsidRDefault="00000000" w:rsidRPr="00000000" w14:paraId="000002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Introdurre prove informatizzate</w:t>
            </w:r>
          </w:p>
        </w:tc>
        <w:tc>
          <w:tcPr>
            <w:vAlign w:val="center"/>
          </w:tcPr>
          <w:p w:rsidR="00000000" w:rsidDel="00000000" w:rsidP="00000000" w:rsidRDefault="00000000" w:rsidRPr="00000000" w14:paraId="000002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2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Accordarsi su modalità e tempi delle verifiche scritte con possibilità di utilizzare supporti multimediali  </w:t>
            </w:r>
          </w:p>
        </w:tc>
        <w:tc>
          <w:tcPr>
            <w:vAlign w:val="center"/>
          </w:tcPr>
          <w:p w:rsidR="00000000" w:rsidDel="00000000" w:rsidP="00000000" w:rsidRDefault="00000000" w:rsidRPr="00000000" w14:paraId="000002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Programmare tempi più lunghi per l’esecuzione delle prove</w:t>
            </w:r>
          </w:p>
        </w:tc>
        <w:tc>
          <w:tcPr>
            <w:vAlign w:val="center"/>
          </w:tcPr>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Programmare e concordare con lo studente le verifiche </w:t>
            </w:r>
          </w:p>
        </w:tc>
        <w:tc>
          <w:tcPr>
            <w:vAlign w:val="center"/>
          </w:tcPr>
          <w:p w:rsidR="00000000" w:rsidDel="00000000" w:rsidP="00000000" w:rsidRDefault="00000000" w:rsidRPr="00000000" w14:paraId="000003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Ridurre il numero degli esercizi e comunicare i tempi necessari per l’esecuzione del compito</w:t>
            </w:r>
          </w:p>
        </w:tc>
        <w:tc>
          <w:tcPr>
            <w:vAlign w:val="center"/>
          </w:tcPr>
          <w:p w:rsidR="00000000" w:rsidDel="00000000" w:rsidP="00000000" w:rsidRDefault="00000000" w:rsidRPr="00000000" w14:paraId="000003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Nelle verifiche scritte, utilizzo di domande a risposta multipla (con possibilità di completamento e/o arricchimento con una discussione orale); riduzione al minimo delle domande a risposta aperta</w:t>
            </w:r>
          </w:p>
        </w:tc>
        <w:tc>
          <w:tcPr>
            <w:vAlign w:val="center"/>
          </w:tcPr>
          <w:p w:rsidR="00000000" w:rsidDel="00000000" w:rsidP="00000000" w:rsidRDefault="00000000" w:rsidRPr="00000000" w14:paraId="000003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Lettura delle consegne degli esercizi e/o fornitura, durante le verifiche, di prove su supporto digitalizzato leggibili dalla sintesi vocale  </w:t>
            </w:r>
          </w:p>
        </w:tc>
        <w:tc>
          <w:tcPr>
            <w:vAlign w:val="center"/>
          </w:tcPr>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PROVE ORALI</w:t>
            </w:r>
            <w:r w:rsidDel="00000000" w:rsidR="00000000" w:rsidRPr="00000000">
              <w:rPr>
                <w:rtl w:val="0"/>
              </w:rPr>
            </w:r>
          </w:p>
        </w:tc>
        <w:tc>
          <w:tcPr>
            <w:vAlign w:val="center"/>
          </w:tcPr>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Predisporre più momenti di verifica per la valutazione dei contenuti </w:t>
            </w:r>
          </w:p>
        </w:tc>
        <w:tc>
          <w:tcPr>
            <w:vAlign w:val="center"/>
          </w:tcPr>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Valorizzazione del contenuto nell’esposizione orale, tenendo conto di eventuali difficoltà espositive</w:t>
            </w:r>
          </w:p>
        </w:tc>
        <w:tc>
          <w:tcPr>
            <w:vAlign w:val="center"/>
          </w:tcPr>
          <w:p w:rsidR="00000000" w:rsidDel="00000000" w:rsidP="00000000" w:rsidRDefault="00000000" w:rsidRPr="00000000" w14:paraId="000003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Parziale sostituzione o completamento delle verifiche scritte con prove orali consentendo l’uso di schemi riadattati e/o mappe durante l’interrogazione  </w:t>
            </w:r>
          </w:p>
        </w:tc>
        <w:tc>
          <w:tcPr>
            <w:vAlign w:val="center"/>
          </w:tcPr>
          <w:p w:rsidR="00000000" w:rsidDel="00000000" w:rsidP="00000000" w:rsidRDefault="00000000" w:rsidRPr="00000000" w14:paraId="000003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Prevedere verifiche orali a compensazione di quelle scritte (soprattutto per la lingua straniera) ove necessario </w:t>
            </w:r>
          </w:p>
        </w:tc>
        <w:tc>
          <w:tcPr>
            <w:vAlign w:val="center"/>
          </w:tcPr>
          <w:p w:rsidR="00000000" w:rsidDel="00000000" w:rsidP="00000000" w:rsidRDefault="00000000" w:rsidRPr="00000000" w14:paraId="000003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bl>
    <w:p w:rsidR="00000000" w:rsidDel="00000000" w:rsidP="00000000" w:rsidRDefault="00000000" w:rsidRPr="00000000" w14:paraId="000003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13">
      <w:pPr>
        <w:keepNext w:val="0"/>
        <w:keepLines w:val="0"/>
        <w:pageBreakBefore w:val="0"/>
        <w:widowControl w:val="1"/>
        <w:pBdr>
          <w:top w:space="0" w:sz="0" w:val="nil"/>
          <w:left w:space="0" w:sz="0" w:val="nil"/>
          <w:bottom w:space="0" w:sz="0" w:val="nil"/>
          <w:right w:space="0" w:sz="0" w:val="nil"/>
          <w:between w:space="0" w:sz="0" w:val="nil"/>
        </w:pBdr>
        <w:shd w:fill="auto" w:val="clear"/>
        <w:spacing w:after="19"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La valutazione ha valore formativo e orienta lo studente nel suo processo di apprendimento per “dare valore” all’allievo e al suo percorso. Tutto ciò al fine di valorizzare e non solo valutare il prodotto/risultato e di favorire esperienze di autovalutazione; le verifiche sono programmate con anticipo, sono graduate e tengono conto delle misure stabilite.</w:t>
      </w:r>
    </w:p>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sz w:val="16"/>
          <w:szCs w:val="16"/>
          <w:rtl w:val="0"/>
        </w:rPr>
        <w:t xml:space="preserve">Il docente</w:t>
      </w: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 _________________________________</w:t>
      </w:r>
      <w:r w:rsidDel="00000000" w:rsidR="00000000" w:rsidRPr="00000000">
        <w:rPr>
          <w:rtl w:val="0"/>
        </w:rPr>
      </w:r>
    </w:p>
    <w:p w:rsidR="00000000" w:rsidDel="00000000" w:rsidP="00000000" w:rsidRDefault="00000000" w:rsidRPr="00000000" w14:paraId="000003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0"/>
        <w:jc w:val="left"/>
        <w:rPr>
          <w:rFonts w:ascii="Calibri" w:cs="Calibri" w:eastAsia="Calibri" w:hAnsi="Calibri"/>
          <w:b w:val="1"/>
          <w:i w:val="0"/>
          <w:smallCaps w:val="0"/>
          <w:strike w:val="0"/>
          <w:color w:val="000000"/>
          <w:sz w:val="18"/>
          <w:szCs w:val="18"/>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3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0"/>
        <w:jc w:val="left"/>
        <w:rPr>
          <w:rFonts w:ascii="Calibri" w:cs="Calibri" w:eastAsia="Calibri" w:hAnsi="Calibri"/>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3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0"/>
        <w:jc w:val="center"/>
        <w:rPr>
          <w:rFonts w:ascii="Calibri" w:cs="Calibri" w:eastAsia="Calibri" w:hAnsi="Calibri"/>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3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SEZIONE D </w:t>
      </w:r>
      <w:r w:rsidDel="00000000" w:rsidR="00000000" w:rsidRPr="00000000">
        <w:rPr>
          <w:rtl w:val="0"/>
        </w:rPr>
      </w:r>
    </w:p>
    <w:p w:rsidR="00000000" w:rsidDel="00000000" w:rsidP="00000000" w:rsidRDefault="00000000" w:rsidRPr="00000000" w14:paraId="000003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DIDATTICA PERSONALIZZATA  </w:t>
      </w:r>
      <w:r w:rsidDel="00000000" w:rsidR="00000000" w:rsidRPr="00000000">
        <w:rPr>
          <w:rtl w:val="0"/>
        </w:rPr>
      </w:r>
    </w:p>
    <w:p w:rsidR="00000000" w:rsidDel="00000000" w:rsidP="00000000" w:rsidRDefault="00000000" w:rsidRPr="00000000" w14:paraId="000003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426"/>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STUDENTE: _______________           CLASSE: _____                                        Area scientifica – materia: _____________________</w:t>
      </w:r>
      <w:r w:rsidDel="00000000" w:rsidR="00000000" w:rsidRPr="00000000">
        <w:rPr>
          <w:rtl w:val="0"/>
        </w:rPr>
      </w:r>
    </w:p>
    <w:p w:rsidR="00000000" w:rsidDel="00000000" w:rsidP="00000000" w:rsidRDefault="00000000" w:rsidRPr="00000000" w14:paraId="000003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426"/>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tbl>
      <w:tblPr>
        <w:tblStyle w:val="Table9"/>
        <w:tblW w:w="985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22"/>
        <w:gridCol w:w="532"/>
        <w:tblGridChange w:id="0">
          <w:tblGrid>
            <w:gridCol w:w="9322"/>
            <w:gridCol w:w="532"/>
          </w:tblGrid>
        </w:tblGridChange>
      </w:tblGrid>
      <w:tr>
        <w:trPr>
          <w:cantSplit w:val="0"/>
          <w:tblHeader w:val="0"/>
        </w:trPr>
        <w:tc>
          <w:tcPr>
            <w:gridSpan w:val="2"/>
          </w:tcPr>
          <w:p w:rsidR="00000000" w:rsidDel="00000000" w:rsidP="00000000" w:rsidRDefault="00000000" w:rsidRPr="00000000" w14:paraId="000003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STRATEGIE E METODI DI INSEGNAMENTO</w:t>
            </w:r>
            <w:r w:rsidDel="00000000" w:rsidR="00000000" w:rsidRPr="00000000">
              <w:rPr>
                <w:rtl w:val="0"/>
              </w:rPr>
            </w:r>
          </w:p>
        </w:tc>
      </w:tr>
      <w:tr>
        <w:trPr>
          <w:cantSplit w:val="0"/>
          <w:tblHeader w:val="0"/>
        </w:trPr>
        <w:tc>
          <w:tcPr/>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Valorizzare nella didattica linguaggi comunicativi diversi dal codice scritto, utilizzando mediatori didattici quali immagini</w:t>
            </w:r>
          </w:p>
        </w:tc>
        <w:tc>
          <w:tcPr>
            <w:vAlign w:val="center"/>
          </w:tcPr>
          <w:p w:rsidR="00000000" w:rsidDel="00000000" w:rsidP="00000000" w:rsidRDefault="00000000" w:rsidRPr="00000000" w14:paraId="000003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Utilizzare schemi e mappe concettuali durante le spiegazioni</w:t>
            </w:r>
          </w:p>
        </w:tc>
        <w:tc>
          <w:tcPr>
            <w:vAlign w:val="center"/>
          </w:tcPr>
          <w:p w:rsidR="00000000" w:rsidDel="00000000" w:rsidP="00000000" w:rsidRDefault="00000000" w:rsidRPr="00000000" w14:paraId="000003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Fornire schemi, mappe o immagini da utilizzare durante le esercitazioni che precedono le verifiche</w:t>
            </w:r>
          </w:p>
        </w:tc>
        <w:tc>
          <w:tcPr>
            <w:vAlign w:val="center"/>
          </w:tcPr>
          <w:p w:rsidR="00000000" w:rsidDel="00000000" w:rsidP="00000000" w:rsidRDefault="00000000" w:rsidRPr="00000000" w14:paraId="000003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Privilegiare l’apprendimento attraverso la didattica laboratoriale</w:t>
            </w:r>
          </w:p>
        </w:tc>
        <w:tc>
          <w:tcPr>
            <w:vAlign w:val="center"/>
          </w:tcPr>
          <w:p w:rsidR="00000000" w:rsidDel="00000000" w:rsidP="00000000" w:rsidRDefault="00000000" w:rsidRPr="00000000" w14:paraId="000003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Incoraggiare l’apprendimento collaborativo favorendo le attività in piccoli gruppi</w:t>
            </w:r>
          </w:p>
        </w:tc>
        <w:tc>
          <w:tcPr>
            <w:vAlign w:val="center"/>
          </w:tcPr>
          <w:p w:rsidR="00000000" w:rsidDel="00000000" w:rsidP="00000000" w:rsidRDefault="00000000" w:rsidRPr="00000000" w14:paraId="000003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Accertarsi della comprensione delle consegne in classe e per i compiti a casa</w:t>
            </w:r>
          </w:p>
        </w:tc>
        <w:tc>
          <w:tcPr>
            <w:vAlign w:val="center"/>
          </w:tcPr>
          <w:p w:rsidR="00000000" w:rsidDel="00000000" w:rsidP="00000000" w:rsidRDefault="00000000" w:rsidRPr="00000000" w14:paraId="000003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s>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Sostenere e promuovere lo studio utilizzando mediatori didattici facilitanti l’apprendimento (immagini, mappe …)</w:t>
            </w:r>
          </w:p>
        </w:tc>
        <w:tc>
          <w:tcPr>
            <w:vAlign w:val="center"/>
          </w:tcPr>
          <w:p w:rsidR="00000000" w:rsidDel="00000000" w:rsidP="00000000" w:rsidRDefault="00000000" w:rsidRPr="00000000" w14:paraId="000003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s>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Fornire incoraggiamento e richiamare l’attenzione sulle risposte corrette</w:t>
            </w:r>
          </w:p>
        </w:tc>
        <w:tc>
          <w:tcPr>
            <w:vAlign w:val="center"/>
          </w:tcPr>
          <w:p w:rsidR="00000000" w:rsidDel="00000000" w:rsidP="00000000" w:rsidRDefault="00000000" w:rsidRPr="00000000" w14:paraId="000003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324" w:hRule="atLeast"/>
          <w:tblHeader w:val="0"/>
        </w:trPr>
        <w:tc>
          <w:tcPr>
            <w:gridSpan w:val="2"/>
          </w:tcPr>
          <w:p w:rsidR="00000000" w:rsidDel="00000000" w:rsidP="00000000" w:rsidRDefault="00000000" w:rsidRPr="00000000" w14:paraId="000003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97"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MISURE DISPENSATIVE</w:t>
            </w:r>
            <w:r w:rsidDel="00000000" w:rsidR="00000000" w:rsidRPr="00000000">
              <w:rPr>
                <w:rtl w:val="0"/>
              </w:rPr>
            </w:r>
          </w:p>
        </w:tc>
      </w:tr>
      <w:tr>
        <w:trPr>
          <w:cantSplit w:val="0"/>
          <w:tblHeader w:val="0"/>
        </w:trPr>
        <w:tc>
          <w:tcPr/>
          <w:p w:rsidR="00000000" w:rsidDel="00000000" w:rsidP="00000000" w:rsidRDefault="00000000" w:rsidRPr="00000000" w14:paraId="000003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Dispensa dalla lettura ad alta voce in classe</w:t>
            </w:r>
          </w:p>
        </w:tc>
        <w:tc>
          <w:tcPr>
            <w:vAlign w:val="center"/>
          </w:tcPr>
          <w:p w:rsidR="00000000" w:rsidDel="00000000" w:rsidP="00000000" w:rsidRDefault="00000000" w:rsidRPr="00000000" w14:paraId="000003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Non eseguire prove a tempo o avere a disposizione più tempo per eseguire una prova</w:t>
            </w:r>
          </w:p>
        </w:tc>
        <w:tc>
          <w:tcPr>
            <w:vAlign w:val="center"/>
          </w:tcPr>
          <w:p w:rsidR="00000000" w:rsidDel="00000000" w:rsidP="00000000" w:rsidRDefault="00000000" w:rsidRPr="00000000" w14:paraId="000003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Dispensa dal prendere appunti scritti a mano o dal ricopiare dalla lavagna</w:t>
            </w:r>
          </w:p>
        </w:tc>
        <w:tc>
          <w:tcPr>
            <w:vAlign w:val="center"/>
          </w:tcPr>
          <w:p w:rsidR="00000000" w:rsidDel="00000000" w:rsidP="00000000" w:rsidRDefault="00000000" w:rsidRPr="00000000" w14:paraId="000003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Evitare la dettatura di testi/o appunti</w:t>
            </w:r>
          </w:p>
        </w:tc>
        <w:tc>
          <w:tcPr>
            <w:vAlign w:val="center"/>
          </w:tcPr>
          <w:p w:rsidR="00000000" w:rsidDel="00000000" w:rsidP="00000000" w:rsidRDefault="00000000" w:rsidRPr="00000000" w14:paraId="000003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Dispensare da un eccessivo carico di compiti a casa</w:t>
            </w:r>
          </w:p>
        </w:tc>
        <w:tc>
          <w:tcPr>
            <w:vAlign w:val="center"/>
          </w:tcPr>
          <w:p w:rsidR="00000000" w:rsidDel="00000000" w:rsidP="00000000" w:rsidRDefault="00000000" w:rsidRPr="00000000" w14:paraId="000003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Dispensare dallo studio mnemonico </w:t>
            </w:r>
          </w:p>
        </w:tc>
        <w:tc>
          <w:tcPr>
            <w:vAlign w:val="center"/>
          </w:tcPr>
          <w:p w:rsidR="00000000" w:rsidDel="00000000" w:rsidP="00000000" w:rsidRDefault="00000000" w:rsidRPr="00000000" w14:paraId="000003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Evitare la sovrapposizione di interrogazioni e verifiche</w:t>
            </w:r>
          </w:p>
        </w:tc>
        <w:tc>
          <w:tcPr>
            <w:vAlign w:val="center"/>
          </w:tcPr>
          <w:p w:rsidR="00000000" w:rsidDel="00000000" w:rsidP="00000000" w:rsidRDefault="00000000" w:rsidRPr="00000000" w14:paraId="000003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Evitare la memorizzazione di sequenze complesse</w:t>
            </w:r>
          </w:p>
        </w:tc>
        <w:tc>
          <w:tcPr>
            <w:vAlign w:val="center"/>
          </w:tcPr>
          <w:p w:rsidR="00000000" w:rsidDel="00000000" w:rsidP="00000000" w:rsidRDefault="00000000" w:rsidRPr="00000000" w14:paraId="000003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Sostenere solo interrogazioni programmate, in forma orale oppure le verifiche in formato digitale</w:t>
            </w:r>
          </w:p>
        </w:tc>
        <w:tc>
          <w:tcPr>
            <w:vAlign w:val="center"/>
          </w:tcPr>
          <w:p w:rsidR="00000000" w:rsidDel="00000000" w:rsidP="00000000" w:rsidRDefault="00000000" w:rsidRPr="00000000" w14:paraId="000003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Evitare un eccessivo carico di compiti con semplificazione degli esercizi senza modificare gli obiettivi formativi</w:t>
            </w:r>
          </w:p>
        </w:tc>
        <w:tc>
          <w:tcPr>
            <w:vAlign w:val="center"/>
          </w:tcPr>
          <w:p w:rsidR="00000000" w:rsidDel="00000000" w:rsidP="00000000" w:rsidRDefault="00000000" w:rsidRPr="00000000" w14:paraId="000003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rHeight w:val="255" w:hRule="atLeast"/>
          <w:tblHeader w:val="0"/>
        </w:trPr>
        <w:tc>
          <w:tcPr/>
          <w:p w:rsidR="00000000" w:rsidDel="00000000" w:rsidP="00000000" w:rsidRDefault="00000000" w:rsidRPr="00000000" w14:paraId="000003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STRUMENTI COMPENSATIVI</w:t>
            </w:r>
            <w:r w:rsidDel="00000000" w:rsidR="00000000" w:rsidRPr="00000000">
              <w:rPr>
                <w:rtl w:val="0"/>
              </w:rPr>
            </w:r>
          </w:p>
        </w:tc>
        <w:tc>
          <w:tcPr>
            <w:vAlign w:val="center"/>
          </w:tcPr>
          <w:p w:rsidR="00000000" w:rsidDel="00000000" w:rsidP="00000000" w:rsidRDefault="00000000" w:rsidRPr="00000000" w14:paraId="000003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rHeight w:val="255" w:hRule="atLeast"/>
          <w:tblHeader w:val="0"/>
        </w:trPr>
        <w:tc>
          <w:tcPr/>
          <w:p w:rsidR="00000000" w:rsidDel="00000000" w:rsidP="00000000" w:rsidRDefault="00000000" w:rsidRPr="00000000" w14:paraId="000003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Lettura ad alta voce del testo anche durante le verifiche</w:t>
            </w:r>
          </w:p>
        </w:tc>
        <w:tc>
          <w:tcPr>
            <w:vAlign w:val="center"/>
          </w:tcPr>
          <w:p w:rsidR="00000000" w:rsidDel="00000000" w:rsidP="00000000" w:rsidRDefault="00000000" w:rsidRPr="00000000" w14:paraId="000003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rHeight w:val="255" w:hRule="atLeast"/>
          <w:tblHeader w:val="0"/>
        </w:trPr>
        <w:tc>
          <w:tcPr/>
          <w:p w:rsidR="00000000" w:rsidDel="00000000" w:rsidP="00000000" w:rsidRDefault="00000000" w:rsidRPr="00000000" w14:paraId="000003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Uso del carattere stampato maiuscolo</w:t>
            </w:r>
          </w:p>
        </w:tc>
        <w:tc>
          <w:tcPr>
            <w:vAlign w:val="center"/>
          </w:tcPr>
          <w:p w:rsidR="00000000" w:rsidDel="00000000" w:rsidP="00000000" w:rsidRDefault="00000000" w:rsidRPr="00000000" w14:paraId="000003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rHeight w:val="255" w:hRule="atLeast"/>
          <w:tblHeader w:val="0"/>
        </w:trPr>
        <w:tc>
          <w:tcPr/>
          <w:p w:rsidR="00000000" w:rsidDel="00000000" w:rsidP="00000000" w:rsidRDefault="00000000" w:rsidRPr="00000000" w14:paraId="000003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Calcolatrice, tabelle aritmetiche, pitagoriche e delle misure e procedure specifiche</w:t>
            </w:r>
          </w:p>
        </w:tc>
        <w:tc>
          <w:tcPr>
            <w:vAlign w:val="center"/>
          </w:tcPr>
          <w:p w:rsidR="00000000" w:rsidDel="00000000" w:rsidP="00000000" w:rsidRDefault="00000000" w:rsidRPr="00000000" w14:paraId="000003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rHeight w:val="255" w:hRule="atLeast"/>
          <w:tblHeader w:val="0"/>
        </w:trPr>
        <w:tc>
          <w:tcPr/>
          <w:p w:rsidR="00000000" w:rsidDel="00000000" w:rsidP="00000000" w:rsidRDefault="00000000" w:rsidRPr="00000000" w14:paraId="000003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Formulari di matematica/fisica/chimica; algoritmi risolutivi inseriti nel testo delle verifiche</w:t>
            </w:r>
          </w:p>
        </w:tc>
        <w:tc>
          <w:tcPr>
            <w:vAlign w:val="center"/>
          </w:tcPr>
          <w:p w:rsidR="00000000" w:rsidDel="00000000" w:rsidP="00000000" w:rsidRDefault="00000000" w:rsidRPr="00000000" w14:paraId="000003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rHeight w:val="255" w:hRule="atLeast"/>
          <w:tblHeader w:val="0"/>
        </w:trPr>
        <w:tc>
          <w:tcPr/>
          <w:p w:rsidR="00000000" w:rsidDel="00000000" w:rsidP="00000000" w:rsidRDefault="00000000" w:rsidRPr="00000000" w14:paraId="000003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Utilizzo di libri digitali /misti</w:t>
            </w:r>
          </w:p>
        </w:tc>
        <w:tc>
          <w:tcPr>
            <w:vAlign w:val="center"/>
          </w:tcPr>
          <w:p w:rsidR="00000000" w:rsidDel="00000000" w:rsidP="00000000" w:rsidRDefault="00000000" w:rsidRPr="00000000" w14:paraId="000003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Domande brevi formulate in modo semplice</w:t>
            </w:r>
          </w:p>
        </w:tc>
        <w:tc>
          <w:tcPr>
            <w:vAlign w:val="center"/>
          </w:tcPr>
          <w:p w:rsidR="00000000" w:rsidDel="00000000" w:rsidP="00000000" w:rsidRDefault="00000000" w:rsidRPr="00000000" w14:paraId="000003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Domande - guida nella produzione scritta e orale </w:t>
            </w:r>
          </w:p>
        </w:tc>
        <w:tc>
          <w:tcPr>
            <w:vAlign w:val="center"/>
          </w:tcPr>
          <w:p w:rsidR="00000000" w:rsidDel="00000000" w:rsidP="00000000" w:rsidRDefault="00000000" w:rsidRPr="00000000" w14:paraId="000003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Utilizzo di sintesi, schemi, mappe e tabelle come supporto durante le verifiche scritte/orali</w:t>
            </w:r>
          </w:p>
        </w:tc>
        <w:tc>
          <w:tcPr>
            <w:vAlign w:val="center"/>
          </w:tcPr>
          <w:p w:rsidR="00000000" w:rsidDel="00000000" w:rsidP="00000000" w:rsidRDefault="00000000" w:rsidRPr="00000000" w14:paraId="000003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Utilizzo di tablet o computer possibilmente con stampante e scanner</w:t>
            </w:r>
          </w:p>
        </w:tc>
        <w:tc>
          <w:tcPr>
            <w:vAlign w:val="center"/>
          </w:tcPr>
          <w:p w:rsidR="00000000" w:rsidDel="00000000" w:rsidP="00000000" w:rsidRDefault="00000000" w:rsidRPr="00000000" w14:paraId="000003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Utilizzo di risorse audio (registrazioni, sintesi vocale, audiolibri, libri parlati, …) </w:t>
            </w:r>
          </w:p>
        </w:tc>
        <w:tc>
          <w:tcPr>
            <w:vAlign w:val="center"/>
          </w:tcPr>
          <w:p w:rsidR="00000000" w:rsidDel="00000000" w:rsidP="00000000" w:rsidRDefault="00000000" w:rsidRPr="00000000" w14:paraId="000003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Utilizzo di software didattici free e/o commerciali</w:t>
            </w:r>
          </w:p>
        </w:tc>
        <w:tc>
          <w:tcPr>
            <w:vAlign w:val="center"/>
          </w:tcPr>
          <w:p w:rsidR="00000000" w:rsidDel="00000000" w:rsidP="00000000" w:rsidRDefault="00000000" w:rsidRPr="00000000" w14:paraId="000003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Utilizzo di programmi di video-scrittura con correttore ortografico (possibilmente vocale) e con tecnologie di sintesi vocale </w:t>
            </w:r>
          </w:p>
        </w:tc>
        <w:tc>
          <w:tcPr>
            <w:vAlign w:val="center"/>
          </w:tcPr>
          <w:p w:rsidR="00000000" w:rsidDel="00000000" w:rsidP="00000000" w:rsidRDefault="00000000" w:rsidRPr="00000000" w14:paraId="000003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rHeight w:val="393" w:hRule="atLeast"/>
          <w:tblHeader w:val="0"/>
        </w:trPr>
        <w:tc>
          <w:tcPr>
            <w:vAlign w:val="center"/>
          </w:tcPr>
          <w:p w:rsidR="00000000" w:rsidDel="00000000" w:rsidP="00000000" w:rsidRDefault="00000000" w:rsidRPr="00000000" w14:paraId="000003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CRITERI E MODALITA’ DI VERIFICA E DI VALUTAZIONE *</w:t>
            </w:r>
            <w:r w:rsidDel="00000000" w:rsidR="00000000" w:rsidRPr="00000000">
              <w:rPr>
                <w:rtl w:val="0"/>
              </w:rPr>
            </w:r>
          </w:p>
        </w:tc>
        <w:tc>
          <w:tcPr>
            <w:vAlign w:val="center"/>
          </w:tcPr>
          <w:p w:rsidR="00000000" w:rsidDel="00000000" w:rsidP="00000000" w:rsidRDefault="00000000" w:rsidRPr="00000000" w14:paraId="000003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PROVE SCRITTE</w:t>
            </w:r>
            <w:r w:rsidDel="00000000" w:rsidR="00000000" w:rsidRPr="00000000">
              <w:rPr>
                <w:rtl w:val="0"/>
              </w:rPr>
            </w:r>
          </w:p>
        </w:tc>
        <w:tc>
          <w:tcPr>
            <w:vAlign w:val="center"/>
          </w:tcPr>
          <w:p w:rsidR="00000000" w:rsidDel="00000000" w:rsidP="00000000" w:rsidRDefault="00000000" w:rsidRPr="00000000" w14:paraId="000003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Predisporre verifiche scritte accessibili, brevi, strutturate, graduate o divise in parti anche su supporto digitalizzato leggibili dalla sintesi vocale  </w:t>
            </w:r>
          </w:p>
        </w:tc>
        <w:tc>
          <w:tcPr>
            <w:vAlign w:val="center"/>
          </w:tcPr>
          <w:p w:rsidR="00000000" w:rsidDel="00000000" w:rsidP="00000000" w:rsidRDefault="00000000" w:rsidRPr="00000000" w14:paraId="000003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Facilitare la decodifica della consegna </w:t>
            </w:r>
          </w:p>
        </w:tc>
        <w:tc>
          <w:tcPr>
            <w:vAlign w:val="center"/>
          </w:tcPr>
          <w:p w:rsidR="00000000" w:rsidDel="00000000" w:rsidP="00000000" w:rsidRDefault="00000000" w:rsidRPr="00000000" w14:paraId="000003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Valutazione dei procedimenti e non dei calcoli nella risoluzione dei problemi </w:t>
            </w:r>
          </w:p>
        </w:tc>
        <w:tc>
          <w:tcPr>
            <w:vAlign w:val="center"/>
          </w:tcPr>
          <w:p w:rsidR="00000000" w:rsidDel="00000000" w:rsidP="00000000" w:rsidRDefault="00000000" w:rsidRPr="00000000" w14:paraId="000003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Introdurre prove informatizzate</w:t>
            </w:r>
          </w:p>
        </w:tc>
        <w:tc>
          <w:tcPr>
            <w:vAlign w:val="center"/>
          </w:tcPr>
          <w:p w:rsidR="00000000" w:rsidDel="00000000" w:rsidP="00000000" w:rsidRDefault="00000000" w:rsidRPr="00000000" w14:paraId="000003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Accordarsi su modalità e tempi delle verifiche scritte con possibilità di utilizzare supporti multimediali  </w:t>
            </w:r>
          </w:p>
        </w:tc>
        <w:tc>
          <w:tcPr>
            <w:vAlign w:val="center"/>
          </w:tcPr>
          <w:p w:rsidR="00000000" w:rsidDel="00000000" w:rsidP="00000000" w:rsidRDefault="00000000" w:rsidRPr="00000000" w14:paraId="000003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Programmare e concordare con lo studente le verifiche </w:t>
            </w:r>
          </w:p>
        </w:tc>
        <w:tc>
          <w:tcPr>
            <w:vAlign w:val="center"/>
          </w:tcPr>
          <w:p w:rsidR="00000000" w:rsidDel="00000000" w:rsidP="00000000" w:rsidRDefault="00000000" w:rsidRPr="00000000" w14:paraId="000003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Programmare tempi più lunghi per l’esecuzione delle prove</w:t>
            </w:r>
          </w:p>
        </w:tc>
        <w:tc>
          <w:tcPr>
            <w:vAlign w:val="center"/>
          </w:tcPr>
          <w:p w:rsidR="00000000" w:rsidDel="00000000" w:rsidP="00000000" w:rsidRDefault="00000000" w:rsidRPr="00000000" w14:paraId="000003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Nelle verifiche scritte, utilizzo di domande a risposta multipla e (con possibilità di completamento e/o arricchimento con una discussione orale); riduzione al minimo delle domande a risposta aperta  </w:t>
            </w:r>
          </w:p>
        </w:tc>
        <w:tc>
          <w:tcPr>
            <w:vAlign w:val="center"/>
          </w:tcPr>
          <w:p w:rsidR="00000000" w:rsidDel="00000000" w:rsidP="00000000" w:rsidRDefault="00000000" w:rsidRPr="00000000" w14:paraId="000003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Ridurre il numero degli esercizi e comunicare i tempi necessari per l’esecuzione del compito</w:t>
            </w:r>
          </w:p>
        </w:tc>
        <w:tc>
          <w:tcPr>
            <w:vAlign w:val="center"/>
          </w:tcPr>
          <w:p w:rsidR="00000000" w:rsidDel="00000000" w:rsidP="00000000" w:rsidRDefault="00000000" w:rsidRPr="00000000" w14:paraId="000003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PROVE ORALI</w:t>
            </w:r>
            <w:r w:rsidDel="00000000" w:rsidR="00000000" w:rsidRPr="00000000">
              <w:rPr>
                <w:rtl w:val="0"/>
              </w:rPr>
            </w:r>
          </w:p>
        </w:tc>
        <w:tc>
          <w:tcPr>
            <w:vAlign w:val="center"/>
          </w:tcPr>
          <w:p w:rsidR="00000000" w:rsidDel="00000000" w:rsidP="00000000" w:rsidRDefault="00000000" w:rsidRPr="00000000" w14:paraId="000003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Predisporre più momenti di verifica per la valutazione dei contenuti </w:t>
            </w:r>
          </w:p>
        </w:tc>
        <w:tc>
          <w:tcPr>
            <w:vAlign w:val="center"/>
          </w:tcPr>
          <w:p w:rsidR="00000000" w:rsidDel="00000000" w:rsidP="00000000" w:rsidRDefault="00000000" w:rsidRPr="00000000" w14:paraId="000003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Valorizzazione del contenuto nell’esposizione orale, tenendo conto di eventuali difficoltà espositive</w:t>
            </w:r>
          </w:p>
        </w:tc>
        <w:tc>
          <w:tcPr>
            <w:vAlign w:val="center"/>
          </w:tcPr>
          <w:p w:rsidR="00000000" w:rsidDel="00000000" w:rsidP="00000000" w:rsidRDefault="00000000" w:rsidRPr="00000000" w14:paraId="000003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Prevedere verifiche orali a compensazione di quelle scritte</w:t>
            </w:r>
          </w:p>
        </w:tc>
        <w:tc>
          <w:tcPr>
            <w:vAlign w:val="center"/>
          </w:tcPr>
          <w:p w:rsidR="00000000" w:rsidDel="00000000" w:rsidP="00000000" w:rsidRDefault="00000000" w:rsidRPr="00000000" w14:paraId="000003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bl>
    <w:p w:rsidR="00000000" w:rsidDel="00000000" w:rsidP="00000000" w:rsidRDefault="00000000" w:rsidRPr="00000000" w14:paraId="000003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bookmarkStart w:colFirst="0" w:colLast="0" w:name="_heading=h.2et92p0" w:id="4"/>
      <w:bookmarkEnd w:id="4"/>
      <w:r w:rsidDel="00000000" w:rsidR="00000000" w:rsidRPr="00000000">
        <w:rPr>
          <w:rtl w:val="0"/>
        </w:rPr>
      </w:r>
    </w:p>
    <w:p w:rsidR="00000000" w:rsidDel="00000000" w:rsidP="00000000" w:rsidRDefault="00000000" w:rsidRPr="00000000" w14:paraId="0000037E">
      <w:pPr>
        <w:keepNext w:val="0"/>
        <w:keepLines w:val="0"/>
        <w:pageBreakBefore w:val="0"/>
        <w:widowControl w:val="1"/>
        <w:pBdr>
          <w:top w:space="0" w:sz="0" w:val="nil"/>
          <w:left w:space="0" w:sz="0" w:val="nil"/>
          <w:bottom w:space="0" w:sz="0" w:val="nil"/>
          <w:right w:space="0" w:sz="0" w:val="nil"/>
          <w:between w:space="0" w:sz="0" w:val="nil"/>
        </w:pBdr>
        <w:shd w:fill="auto" w:val="clear"/>
        <w:spacing w:after="19"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La valutazione ha valore formativo e orienta lo studente nel suo processo di apprendimento per “dare valore” all’allievo e al suo percorso. Tutto ciò al fine di valorizzare e non solo valutare il prodotto/risultato e di favorire esperienze di autovalutazione; le verifiche sono programmate con anticipo, sono graduate e tengono conto delle misure stabilite. </w:t>
      </w:r>
    </w:p>
    <w:p w:rsidR="00000000" w:rsidDel="00000000" w:rsidP="00000000" w:rsidRDefault="00000000" w:rsidRPr="00000000" w14:paraId="000003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sz w:val="16"/>
          <w:szCs w:val="16"/>
          <w:rtl w:val="0"/>
        </w:rPr>
        <w:t xml:space="preserve">Il docente</w:t>
      </w: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 _________________________________</w:t>
      </w:r>
      <w:r w:rsidDel="00000000" w:rsidR="00000000" w:rsidRPr="00000000">
        <w:rPr>
          <w:rtl w:val="0"/>
        </w:rPr>
      </w:r>
    </w:p>
    <w:p w:rsidR="00000000" w:rsidDel="00000000" w:rsidP="00000000" w:rsidRDefault="00000000" w:rsidRPr="00000000" w14:paraId="000003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82">
      <w:pPr>
        <w:spacing w:line="240" w:lineRule="auto"/>
        <w:ind w:left="0" w:firstLine="0"/>
        <w:rPr>
          <w:rFonts w:ascii="Calibri" w:cs="Calibri" w:eastAsia="Calibri" w:hAnsi="Calibri"/>
          <w:b w:val="1"/>
          <w:color w:val="000000"/>
          <w:sz w:val="16"/>
          <w:szCs w:val="16"/>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3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0"/>
        <w:jc w:val="left"/>
        <w:rPr>
          <w:rFonts w:ascii="Calibri" w:cs="Calibri" w:eastAsia="Calibri" w:hAnsi="Calibri"/>
          <w:b w:val="1"/>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0"/>
        <w:jc w:val="center"/>
        <w:rPr>
          <w:rFonts w:ascii="Calibri" w:cs="Calibri" w:eastAsia="Calibri" w:hAnsi="Calibri"/>
          <w:b w:val="1"/>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0"/>
        <w:jc w:val="center"/>
        <w:rPr>
          <w:rFonts w:ascii="Calibri" w:cs="Calibri" w:eastAsia="Calibri" w:hAnsi="Calibri"/>
          <w:b w:val="1"/>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SEZIONE D </w:t>
      </w:r>
      <w:r w:rsidDel="00000000" w:rsidR="00000000" w:rsidRPr="00000000">
        <w:rPr>
          <w:rtl w:val="0"/>
        </w:rPr>
      </w:r>
    </w:p>
    <w:p w:rsidR="00000000" w:rsidDel="00000000" w:rsidP="00000000" w:rsidRDefault="00000000" w:rsidRPr="00000000" w14:paraId="000003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DIDATTICA PERSONALIZZATA  </w:t>
      </w:r>
      <w:r w:rsidDel="00000000" w:rsidR="00000000" w:rsidRPr="00000000">
        <w:rPr>
          <w:rtl w:val="0"/>
        </w:rPr>
      </w:r>
    </w:p>
    <w:p w:rsidR="00000000" w:rsidDel="00000000" w:rsidP="00000000" w:rsidRDefault="00000000" w:rsidRPr="00000000" w14:paraId="000003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STUDENTE: _______________           CLASSE: _____                                                      Area tecnica– materia: _____________________</w:t>
      </w:r>
      <w:r w:rsidDel="00000000" w:rsidR="00000000" w:rsidRPr="00000000">
        <w:rPr>
          <w:rtl w:val="0"/>
        </w:rPr>
      </w:r>
    </w:p>
    <w:p w:rsidR="00000000" w:rsidDel="00000000" w:rsidP="00000000" w:rsidRDefault="00000000" w:rsidRPr="00000000" w14:paraId="000003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40" w:lineRule="auto"/>
        <w:ind w:left="36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tbl>
      <w:tblPr>
        <w:tblStyle w:val="Table10"/>
        <w:tblW w:w="985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22"/>
        <w:gridCol w:w="532"/>
        <w:tblGridChange w:id="0">
          <w:tblGrid>
            <w:gridCol w:w="9322"/>
            <w:gridCol w:w="532"/>
          </w:tblGrid>
        </w:tblGridChange>
      </w:tblGrid>
      <w:tr>
        <w:trPr>
          <w:cantSplit w:val="0"/>
          <w:tblHeader w:val="0"/>
        </w:trPr>
        <w:tc>
          <w:tcPr>
            <w:gridSpan w:val="2"/>
          </w:tcPr>
          <w:p w:rsidR="00000000" w:rsidDel="00000000" w:rsidP="00000000" w:rsidRDefault="00000000" w:rsidRPr="00000000" w14:paraId="000003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STRATEGIE E METODI DI INSEGNAMENTO</w:t>
            </w:r>
            <w:r w:rsidDel="00000000" w:rsidR="00000000" w:rsidRPr="00000000">
              <w:rPr>
                <w:rtl w:val="0"/>
              </w:rPr>
            </w:r>
          </w:p>
        </w:tc>
      </w:tr>
      <w:tr>
        <w:trPr>
          <w:cantSplit w:val="0"/>
          <w:tblHeader w:val="0"/>
        </w:trPr>
        <w:tc>
          <w:tcPr/>
          <w:p w:rsidR="00000000" w:rsidDel="00000000" w:rsidP="00000000" w:rsidRDefault="00000000" w:rsidRPr="00000000" w14:paraId="000003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Valorizzare nella didattica linguaggi comunicativi diversi dal codice scritto, utilizzando mediatori didattici quali immagini</w:t>
            </w:r>
          </w:p>
        </w:tc>
        <w:tc>
          <w:tcPr>
            <w:vAlign w:val="center"/>
          </w:tcPr>
          <w:p w:rsidR="00000000" w:rsidDel="00000000" w:rsidP="00000000" w:rsidRDefault="00000000" w:rsidRPr="00000000" w14:paraId="000003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Utilizzare schemi e mappe concettuali</w:t>
            </w:r>
          </w:p>
        </w:tc>
        <w:tc>
          <w:tcPr>
            <w:vAlign w:val="center"/>
          </w:tcPr>
          <w:p w:rsidR="00000000" w:rsidDel="00000000" w:rsidP="00000000" w:rsidRDefault="00000000" w:rsidRPr="00000000" w14:paraId="000003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Offrire anticipatamente schemi grafici relativi all’argomento di studio, per orientare lo studente nella discriminazione delle informazioni essenziali</w:t>
            </w:r>
          </w:p>
        </w:tc>
        <w:tc>
          <w:tcPr>
            <w:vAlign w:val="center"/>
          </w:tcPr>
          <w:p w:rsidR="00000000" w:rsidDel="00000000" w:rsidP="00000000" w:rsidRDefault="00000000" w:rsidRPr="00000000" w14:paraId="000003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Privilegiare l’apprendimento attraverso la didattica laboratoriale</w:t>
            </w:r>
          </w:p>
        </w:tc>
        <w:tc>
          <w:tcPr>
            <w:vAlign w:val="center"/>
          </w:tcPr>
          <w:p w:rsidR="00000000" w:rsidDel="00000000" w:rsidP="00000000" w:rsidRDefault="00000000" w:rsidRPr="00000000" w14:paraId="000003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Incoraggiare l’apprendimento collaborativo favorendo le attività in piccoli gruppi</w:t>
            </w:r>
          </w:p>
        </w:tc>
        <w:tc>
          <w:tcPr>
            <w:vAlign w:val="center"/>
          </w:tcPr>
          <w:p w:rsidR="00000000" w:rsidDel="00000000" w:rsidP="00000000" w:rsidRDefault="00000000" w:rsidRPr="00000000" w14:paraId="000003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Accertarsi della comprensione delle consegne per i compiti a casa</w:t>
            </w:r>
          </w:p>
        </w:tc>
        <w:tc>
          <w:tcPr>
            <w:vAlign w:val="center"/>
          </w:tcPr>
          <w:p w:rsidR="00000000" w:rsidDel="00000000" w:rsidP="00000000" w:rsidRDefault="00000000" w:rsidRPr="00000000" w14:paraId="000003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s>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Sostenere e promuovere lo studio utilizzando mediatori didattici facilitanti l’apprendimento (immagini, mappe …)</w:t>
            </w:r>
          </w:p>
        </w:tc>
        <w:tc>
          <w:tcPr>
            <w:vAlign w:val="center"/>
          </w:tcPr>
          <w:p w:rsidR="00000000" w:rsidDel="00000000" w:rsidP="00000000" w:rsidRDefault="00000000" w:rsidRPr="00000000" w14:paraId="000003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rHeight w:val="324" w:hRule="atLeast"/>
          <w:tblHeader w:val="0"/>
        </w:trPr>
        <w:tc>
          <w:tcPr>
            <w:gridSpan w:val="2"/>
          </w:tcPr>
          <w:p w:rsidR="00000000" w:rsidDel="00000000" w:rsidP="00000000" w:rsidRDefault="00000000" w:rsidRPr="00000000" w14:paraId="000003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MISURE DISPENSATIVE</w:t>
            </w:r>
            <w:r w:rsidDel="00000000" w:rsidR="00000000" w:rsidRPr="00000000">
              <w:rPr>
                <w:rtl w:val="0"/>
              </w:rPr>
            </w:r>
          </w:p>
        </w:tc>
      </w:tr>
      <w:tr>
        <w:trPr>
          <w:cantSplit w:val="0"/>
          <w:tblHeader w:val="0"/>
        </w:trPr>
        <w:tc>
          <w:tcPr/>
          <w:p w:rsidR="00000000" w:rsidDel="00000000" w:rsidP="00000000" w:rsidRDefault="00000000" w:rsidRPr="00000000" w14:paraId="000003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Dispensa dalla lettura ad alta voce in classe</w:t>
            </w:r>
          </w:p>
        </w:tc>
        <w:tc>
          <w:tcPr>
            <w:vAlign w:val="center"/>
          </w:tcPr>
          <w:p w:rsidR="00000000" w:rsidDel="00000000" w:rsidP="00000000" w:rsidRDefault="00000000" w:rsidRPr="00000000" w14:paraId="000003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Non eseguire prove a tempo o avere a disposizione più tempo per eseguire una prova</w:t>
            </w:r>
          </w:p>
        </w:tc>
        <w:tc>
          <w:tcPr>
            <w:vAlign w:val="center"/>
          </w:tcPr>
          <w:p w:rsidR="00000000" w:rsidDel="00000000" w:rsidP="00000000" w:rsidRDefault="00000000" w:rsidRPr="00000000" w14:paraId="000003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Dispensa dal prendere appunti scritti a mano o dal ricopiare dalla lavagna</w:t>
            </w:r>
          </w:p>
        </w:tc>
        <w:tc>
          <w:tcPr>
            <w:vAlign w:val="center"/>
          </w:tcPr>
          <w:p w:rsidR="00000000" w:rsidDel="00000000" w:rsidP="00000000" w:rsidRDefault="00000000" w:rsidRPr="00000000" w14:paraId="000003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Evitare la dettatura di testi/o appunti</w:t>
            </w:r>
          </w:p>
        </w:tc>
        <w:tc>
          <w:tcPr>
            <w:vAlign w:val="center"/>
          </w:tcPr>
          <w:p w:rsidR="00000000" w:rsidDel="00000000" w:rsidP="00000000" w:rsidRDefault="00000000" w:rsidRPr="00000000" w14:paraId="000003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Dispensare da un eccessivo carico di compiti a casa</w:t>
            </w:r>
          </w:p>
        </w:tc>
        <w:tc>
          <w:tcPr>
            <w:vAlign w:val="center"/>
          </w:tcPr>
          <w:p w:rsidR="00000000" w:rsidDel="00000000" w:rsidP="00000000" w:rsidRDefault="00000000" w:rsidRPr="00000000" w14:paraId="000003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Dispensare dallo studio mnemonico </w:t>
            </w:r>
          </w:p>
        </w:tc>
        <w:tc>
          <w:tcPr>
            <w:vAlign w:val="center"/>
          </w:tcPr>
          <w:p w:rsidR="00000000" w:rsidDel="00000000" w:rsidP="00000000" w:rsidRDefault="00000000" w:rsidRPr="00000000" w14:paraId="000003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Evitare la sovrapposizione di interrogazioni e verifiche</w:t>
            </w:r>
          </w:p>
        </w:tc>
        <w:tc>
          <w:tcPr>
            <w:vAlign w:val="center"/>
          </w:tcPr>
          <w:p w:rsidR="00000000" w:rsidDel="00000000" w:rsidP="00000000" w:rsidRDefault="00000000" w:rsidRPr="00000000" w14:paraId="000003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Evitare la memorizzazione di sequenze complesse</w:t>
            </w:r>
          </w:p>
        </w:tc>
        <w:tc>
          <w:tcPr>
            <w:vAlign w:val="center"/>
          </w:tcPr>
          <w:p w:rsidR="00000000" w:rsidDel="00000000" w:rsidP="00000000" w:rsidRDefault="00000000" w:rsidRPr="00000000" w14:paraId="000003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Sostenere solo interrogazioni programmate, in forma orale oppure le verifiche in formato digitale</w:t>
            </w:r>
          </w:p>
        </w:tc>
        <w:tc>
          <w:tcPr>
            <w:vAlign w:val="center"/>
          </w:tcPr>
          <w:p w:rsidR="00000000" w:rsidDel="00000000" w:rsidP="00000000" w:rsidRDefault="00000000" w:rsidRPr="00000000" w14:paraId="000003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Evitare un eccessivo carico di compiti con semplificazione degli esercizi senza modificare gli obiettivi formativi</w:t>
            </w:r>
          </w:p>
        </w:tc>
        <w:tc>
          <w:tcPr>
            <w:vAlign w:val="center"/>
          </w:tcPr>
          <w:p w:rsidR="00000000" w:rsidDel="00000000" w:rsidP="00000000" w:rsidRDefault="00000000" w:rsidRPr="00000000" w14:paraId="000003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rHeight w:val="255" w:hRule="atLeast"/>
          <w:tblHeader w:val="0"/>
        </w:trPr>
        <w:tc>
          <w:tcPr/>
          <w:p w:rsidR="00000000" w:rsidDel="00000000" w:rsidP="00000000" w:rsidRDefault="00000000" w:rsidRPr="00000000" w14:paraId="000003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STRUMENTI COMPENSATIVI</w:t>
            </w:r>
            <w:r w:rsidDel="00000000" w:rsidR="00000000" w:rsidRPr="00000000">
              <w:rPr>
                <w:rtl w:val="0"/>
              </w:rPr>
            </w:r>
          </w:p>
        </w:tc>
        <w:tc>
          <w:tcPr>
            <w:vAlign w:val="center"/>
          </w:tcPr>
          <w:p w:rsidR="00000000" w:rsidDel="00000000" w:rsidP="00000000" w:rsidRDefault="00000000" w:rsidRPr="00000000" w14:paraId="000003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rHeight w:val="255" w:hRule="atLeast"/>
          <w:tblHeader w:val="0"/>
        </w:trPr>
        <w:tc>
          <w:tcPr/>
          <w:p w:rsidR="00000000" w:rsidDel="00000000" w:rsidP="00000000" w:rsidRDefault="00000000" w:rsidRPr="00000000" w14:paraId="000003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Lettura ad alta voce del testo anche durante le verifiche</w:t>
            </w:r>
          </w:p>
        </w:tc>
        <w:tc>
          <w:tcPr>
            <w:vAlign w:val="center"/>
          </w:tcPr>
          <w:p w:rsidR="00000000" w:rsidDel="00000000" w:rsidP="00000000" w:rsidRDefault="00000000" w:rsidRPr="00000000" w14:paraId="000003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rHeight w:val="255" w:hRule="atLeast"/>
          <w:tblHeader w:val="0"/>
        </w:trPr>
        <w:tc>
          <w:tcPr/>
          <w:p w:rsidR="00000000" w:rsidDel="00000000" w:rsidP="00000000" w:rsidRDefault="00000000" w:rsidRPr="00000000" w14:paraId="000003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Uso del carattere stampato maiuscolo</w:t>
            </w:r>
          </w:p>
        </w:tc>
        <w:tc>
          <w:tcPr>
            <w:vAlign w:val="center"/>
          </w:tcPr>
          <w:p w:rsidR="00000000" w:rsidDel="00000000" w:rsidP="00000000" w:rsidRDefault="00000000" w:rsidRPr="00000000" w14:paraId="000003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rHeight w:val="255" w:hRule="atLeast"/>
          <w:tblHeader w:val="0"/>
        </w:trPr>
        <w:tc>
          <w:tcPr/>
          <w:p w:rsidR="00000000" w:rsidDel="00000000" w:rsidP="00000000" w:rsidRDefault="00000000" w:rsidRPr="00000000" w14:paraId="000003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highlight w:val="yellow"/>
                <w:u w:val="none"/>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Calcolatrice, tabelle aritmetiche, pitagoriche e delle misure e procedure specifiche</w:t>
            </w:r>
            <w:r w:rsidDel="00000000" w:rsidR="00000000" w:rsidRPr="00000000">
              <w:rPr>
                <w:rtl w:val="0"/>
              </w:rPr>
            </w:r>
          </w:p>
        </w:tc>
        <w:tc>
          <w:tcPr>
            <w:vAlign w:val="center"/>
          </w:tcPr>
          <w:p w:rsidR="00000000" w:rsidDel="00000000" w:rsidP="00000000" w:rsidRDefault="00000000" w:rsidRPr="00000000" w14:paraId="000003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rHeight w:val="255" w:hRule="atLeast"/>
          <w:tblHeader w:val="0"/>
        </w:trPr>
        <w:tc>
          <w:tcPr/>
          <w:p w:rsidR="00000000" w:rsidDel="00000000" w:rsidP="00000000" w:rsidRDefault="00000000" w:rsidRPr="00000000" w14:paraId="000003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Formulari di matematica/fisica/chimica; algoritmi risolutivi inseriti nel testo delle verifiche</w:t>
            </w:r>
          </w:p>
        </w:tc>
        <w:tc>
          <w:tcPr>
            <w:vAlign w:val="center"/>
          </w:tcPr>
          <w:p w:rsidR="00000000" w:rsidDel="00000000" w:rsidP="00000000" w:rsidRDefault="00000000" w:rsidRPr="00000000" w14:paraId="000003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Utilizzo di libri digitali /misti</w:t>
            </w:r>
          </w:p>
        </w:tc>
        <w:tc>
          <w:tcPr>
            <w:vAlign w:val="center"/>
          </w:tcPr>
          <w:p w:rsidR="00000000" w:rsidDel="00000000" w:rsidP="00000000" w:rsidRDefault="00000000" w:rsidRPr="00000000" w14:paraId="000003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Domande brevi formulate in modo semplice</w:t>
            </w:r>
          </w:p>
        </w:tc>
        <w:tc>
          <w:tcPr>
            <w:vAlign w:val="center"/>
          </w:tcPr>
          <w:p w:rsidR="00000000" w:rsidDel="00000000" w:rsidP="00000000" w:rsidRDefault="00000000" w:rsidRPr="00000000" w14:paraId="000003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Domande - guida nella produzione scritta e orale </w:t>
            </w:r>
          </w:p>
        </w:tc>
        <w:tc>
          <w:tcPr>
            <w:vAlign w:val="center"/>
          </w:tcPr>
          <w:p w:rsidR="00000000" w:rsidDel="00000000" w:rsidP="00000000" w:rsidRDefault="00000000" w:rsidRPr="00000000" w14:paraId="000003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Utilizzo di sintesi, schemi, mappe e tabelle come supporto durante le verifiche scritte/orali</w:t>
            </w:r>
          </w:p>
        </w:tc>
        <w:tc>
          <w:tcPr>
            <w:vAlign w:val="center"/>
          </w:tcPr>
          <w:p w:rsidR="00000000" w:rsidDel="00000000" w:rsidP="00000000" w:rsidRDefault="00000000" w:rsidRPr="00000000" w14:paraId="000003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Utilizzo di tablet o computer possibilmente con stampante e scanner</w:t>
            </w:r>
          </w:p>
        </w:tc>
        <w:tc>
          <w:tcPr>
            <w:vAlign w:val="center"/>
          </w:tcPr>
          <w:p w:rsidR="00000000" w:rsidDel="00000000" w:rsidP="00000000" w:rsidRDefault="00000000" w:rsidRPr="00000000" w14:paraId="000003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Utilizzo di risorse audio (registrazioni, sintesi vocale, audiolibri, libri parlati, …) </w:t>
            </w:r>
          </w:p>
        </w:tc>
        <w:tc>
          <w:tcPr>
            <w:vAlign w:val="center"/>
          </w:tcPr>
          <w:p w:rsidR="00000000" w:rsidDel="00000000" w:rsidP="00000000" w:rsidRDefault="00000000" w:rsidRPr="00000000" w14:paraId="000003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Utilizzo di software didattici free e/o commerciali</w:t>
            </w:r>
          </w:p>
        </w:tc>
        <w:tc>
          <w:tcPr>
            <w:vAlign w:val="center"/>
          </w:tcPr>
          <w:p w:rsidR="00000000" w:rsidDel="00000000" w:rsidP="00000000" w:rsidRDefault="00000000" w:rsidRPr="00000000" w14:paraId="000003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Utilizzo di programmi di video-scrittura con correttore ortografico (possibilmente vocale) e con tecnologie di sintesi vocale </w:t>
            </w:r>
          </w:p>
        </w:tc>
        <w:tc>
          <w:tcPr>
            <w:vAlign w:val="center"/>
          </w:tcPr>
          <w:p w:rsidR="00000000" w:rsidDel="00000000" w:rsidP="00000000" w:rsidRDefault="00000000" w:rsidRPr="00000000" w14:paraId="000003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rHeight w:val="393" w:hRule="atLeast"/>
          <w:tblHeader w:val="0"/>
        </w:trPr>
        <w:tc>
          <w:tcPr>
            <w:vAlign w:val="center"/>
          </w:tcPr>
          <w:p w:rsidR="00000000" w:rsidDel="00000000" w:rsidP="00000000" w:rsidRDefault="00000000" w:rsidRPr="00000000" w14:paraId="000003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CRITERI E MODALITA’ DI VERIFICA E DI VALUTAZIONE *</w:t>
            </w:r>
            <w:r w:rsidDel="00000000" w:rsidR="00000000" w:rsidRPr="00000000">
              <w:rPr>
                <w:rtl w:val="0"/>
              </w:rPr>
            </w:r>
          </w:p>
        </w:tc>
        <w:tc>
          <w:tcPr>
            <w:vAlign w:val="center"/>
          </w:tcPr>
          <w:p w:rsidR="00000000" w:rsidDel="00000000" w:rsidP="00000000" w:rsidRDefault="00000000" w:rsidRPr="00000000" w14:paraId="000003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PROVE SCRITTE</w:t>
            </w:r>
            <w:r w:rsidDel="00000000" w:rsidR="00000000" w:rsidRPr="00000000">
              <w:rPr>
                <w:rtl w:val="0"/>
              </w:rPr>
            </w:r>
          </w:p>
        </w:tc>
        <w:tc>
          <w:tcPr>
            <w:vAlign w:val="center"/>
          </w:tcPr>
          <w:p w:rsidR="00000000" w:rsidDel="00000000" w:rsidP="00000000" w:rsidRDefault="00000000" w:rsidRPr="00000000" w14:paraId="000003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Predisporre verifiche scritte accessibili, brevi, strutturate, graduate anche su supporto digitalizzato leggibili dalla sintesi vocale  </w:t>
            </w:r>
          </w:p>
        </w:tc>
        <w:tc>
          <w:tcPr>
            <w:vAlign w:val="center"/>
          </w:tcPr>
          <w:p w:rsidR="00000000" w:rsidDel="00000000" w:rsidP="00000000" w:rsidRDefault="00000000" w:rsidRPr="00000000" w14:paraId="000003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Facilitare la decodifica della consegna </w:t>
            </w:r>
          </w:p>
        </w:tc>
        <w:tc>
          <w:tcPr>
            <w:vAlign w:val="center"/>
          </w:tcPr>
          <w:p w:rsidR="00000000" w:rsidDel="00000000" w:rsidP="00000000" w:rsidRDefault="00000000" w:rsidRPr="00000000" w14:paraId="000003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Valutazione dei procedimenti e non dei calcoli nella risoluzione dei problemi</w:t>
            </w:r>
          </w:p>
        </w:tc>
        <w:tc>
          <w:tcPr>
            <w:vAlign w:val="center"/>
          </w:tcPr>
          <w:p w:rsidR="00000000" w:rsidDel="00000000" w:rsidP="00000000" w:rsidRDefault="00000000" w:rsidRPr="00000000" w14:paraId="000003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Introdurre prove informatizzate</w:t>
            </w:r>
          </w:p>
        </w:tc>
        <w:tc>
          <w:tcPr>
            <w:vAlign w:val="center"/>
          </w:tcPr>
          <w:p w:rsidR="00000000" w:rsidDel="00000000" w:rsidP="00000000" w:rsidRDefault="00000000" w:rsidRPr="00000000" w14:paraId="000003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Accordarsi su modalità e tempi delle verifiche scritte con possibilità di utilizzare supporti multimediali  </w:t>
            </w:r>
          </w:p>
        </w:tc>
        <w:tc>
          <w:tcPr>
            <w:vAlign w:val="center"/>
          </w:tcPr>
          <w:p w:rsidR="00000000" w:rsidDel="00000000" w:rsidP="00000000" w:rsidRDefault="00000000" w:rsidRPr="00000000" w14:paraId="000003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Programmare e concordare con lo studente le verifiche </w:t>
            </w:r>
          </w:p>
        </w:tc>
        <w:tc>
          <w:tcPr>
            <w:vAlign w:val="center"/>
          </w:tcPr>
          <w:p w:rsidR="00000000" w:rsidDel="00000000" w:rsidP="00000000" w:rsidRDefault="00000000" w:rsidRPr="00000000" w14:paraId="000003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Programmare tempi più lunghi per l’esecuzione delle prove</w:t>
            </w:r>
          </w:p>
        </w:tc>
        <w:tc>
          <w:tcPr>
            <w:vAlign w:val="center"/>
          </w:tcPr>
          <w:p w:rsidR="00000000" w:rsidDel="00000000" w:rsidP="00000000" w:rsidRDefault="00000000" w:rsidRPr="00000000" w14:paraId="000003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Nelle verifiche scritte, utilizzo di domande a risposta multipla (con possibilità di completamento e/o arricchimento con una discussione orale); riduzione al minimo delle domande a risposta aperta  </w:t>
            </w:r>
          </w:p>
        </w:tc>
        <w:tc>
          <w:tcPr>
            <w:vAlign w:val="center"/>
          </w:tcPr>
          <w:p w:rsidR="00000000" w:rsidDel="00000000" w:rsidP="00000000" w:rsidRDefault="00000000" w:rsidRPr="00000000" w14:paraId="000003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Ridurre il numero degli esercizi e comunicare i tempi necessari per l’esecuzione del compito</w:t>
            </w:r>
          </w:p>
        </w:tc>
        <w:tc>
          <w:tcPr>
            <w:vAlign w:val="center"/>
          </w:tcPr>
          <w:p w:rsidR="00000000" w:rsidDel="00000000" w:rsidP="00000000" w:rsidRDefault="00000000" w:rsidRPr="00000000" w14:paraId="000003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PROVE ORALI</w:t>
            </w:r>
            <w:r w:rsidDel="00000000" w:rsidR="00000000" w:rsidRPr="00000000">
              <w:rPr>
                <w:rtl w:val="0"/>
              </w:rPr>
            </w:r>
          </w:p>
        </w:tc>
        <w:tc>
          <w:tcPr>
            <w:vAlign w:val="center"/>
          </w:tcPr>
          <w:p w:rsidR="00000000" w:rsidDel="00000000" w:rsidP="00000000" w:rsidRDefault="00000000" w:rsidRPr="00000000" w14:paraId="000003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Predisporre più momenti di verifica per la valutazione dei contenuti </w:t>
            </w:r>
          </w:p>
        </w:tc>
        <w:tc>
          <w:tcPr>
            <w:vAlign w:val="center"/>
          </w:tcPr>
          <w:p w:rsidR="00000000" w:rsidDel="00000000" w:rsidP="00000000" w:rsidRDefault="00000000" w:rsidRPr="00000000" w14:paraId="000003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Valorizzazione del contenuto nell’esposizione orale, tenendo conto di eventuali difficoltà espositive</w:t>
            </w:r>
          </w:p>
        </w:tc>
        <w:tc>
          <w:tcPr>
            <w:vAlign w:val="center"/>
          </w:tcPr>
          <w:p w:rsidR="00000000" w:rsidDel="00000000" w:rsidP="00000000" w:rsidRDefault="00000000" w:rsidRPr="00000000" w14:paraId="000003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r>
        <w:trPr>
          <w:cantSplit w:val="0"/>
          <w:tblHeader w:val="0"/>
        </w:trPr>
        <w:tc>
          <w:tcPr/>
          <w:p w:rsidR="00000000" w:rsidDel="00000000" w:rsidP="00000000" w:rsidRDefault="00000000" w:rsidRPr="00000000" w14:paraId="000003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Prevedere verifiche orali a compensazione di quelle scritte</w:t>
            </w:r>
          </w:p>
        </w:tc>
        <w:tc>
          <w:tcPr>
            <w:vAlign w:val="center"/>
          </w:tcPr>
          <w:p w:rsidR="00000000" w:rsidDel="00000000" w:rsidP="00000000" w:rsidRDefault="00000000" w:rsidRPr="00000000" w14:paraId="000003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bl>
    <w:p w:rsidR="00000000" w:rsidDel="00000000" w:rsidP="00000000" w:rsidRDefault="00000000" w:rsidRPr="00000000" w14:paraId="000003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EA">
      <w:pPr>
        <w:keepNext w:val="0"/>
        <w:keepLines w:val="0"/>
        <w:pageBreakBefore w:val="0"/>
        <w:widowControl w:val="1"/>
        <w:pBdr>
          <w:top w:space="0" w:sz="0" w:val="nil"/>
          <w:left w:space="0" w:sz="0" w:val="nil"/>
          <w:bottom w:space="0" w:sz="0" w:val="nil"/>
          <w:right w:space="0" w:sz="0" w:val="nil"/>
          <w:between w:space="0" w:sz="0" w:val="nil"/>
        </w:pBdr>
        <w:shd w:fill="auto" w:val="clear"/>
        <w:spacing w:after="19"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La valutazione ha valore formativo e orienta lo studente nel suo processo di apprendimento per “dare valore” all’allievo e al suo percorso. Tutto ciò al fine di valorizzare e non solo valutare il prodotto/risultato e di favorire esperienze di autovalutazione; le verifiche sono programmate con anticipo, sono graduate e tengono conto delle misure stabilite. </w:t>
      </w:r>
    </w:p>
    <w:p w:rsidR="00000000" w:rsidDel="00000000" w:rsidP="00000000" w:rsidRDefault="00000000" w:rsidRPr="00000000" w14:paraId="000003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sz w:val="16"/>
          <w:szCs w:val="16"/>
          <w:rtl w:val="0"/>
        </w:rPr>
        <w:t xml:space="preserve">Il docente</w:t>
      </w: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 _________________________________</w:t>
      </w:r>
      <w:r w:rsidDel="00000000" w:rsidR="00000000" w:rsidRPr="00000000">
        <w:rPr>
          <w:rtl w:val="0"/>
        </w:rPr>
      </w:r>
    </w:p>
    <w:p w:rsidR="00000000" w:rsidDel="00000000" w:rsidP="00000000" w:rsidRDefault="00000000" w:rsidRPr="00000000" w14:paraId="000003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EE">
      <w:pPr>
        <w:spacing w:line="240" w:lineRule="auto"/>
        <w:ind w:left="0" w:firstLine="0"/>
        <w:rPr>
          <w:rFonts w:ascii="Calibri" w:cs="Calibri" w:eastAsia="Calibri" w:hAnsi="Calibri"/>
          <w:b w:val="1"/>
          <w:color w:val="000000"/>
          <w:sz w:val="16"/>
          <w:szCs w:val="16"/>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3E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0"/>
        <w:jc w:val="left"/>
        <w:rPr>
          <w:rFonts w:ascii="Calibri" w:cs="Calibri" w:eastAsia="Calibri" w:hAnsi="Calibri"/>
          <w:b w:val="1"/>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SEZIONE D</w:t>
      </w:r>
      <w:r w:rsidDel="00000000" w:rsidR="00000000" w:rsidRPr="00000000">
        <w:rPr>
          <w:rtl w:val="0"/>
        </w:rPr>
      </w:r>
    </w:p>
    <w:p w:rsidR="00000000" w:rsidDel="00000000" w:rsidP="00000000" w:rsidRDefault="00000000" w:rsidRPr="00000000" w14:paraId="000003F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DIDATTICA PERSONALIZZATA  </w:t>
      </w:r>
    </w:p>
    <w:p w:rsidR="00000000" w:rsidDel="00000000" w:rsidP="00000000" w:rsidRDefault="00000000" w:rsidRPr="00000000" w14:paraId="000003F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0"/>
        <w:jc w:val="center"/>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3F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0"/>
        <w:jc w:val="center"/>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3F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3F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3F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STUDENTE: _______________           CLASSE: _____                                                                                   Area motoria: SCIENZE MOTORIE</w:t>
      </w:r>
    </w:p>
    <w:p w:rsidR="00000000" w:rsidDel="00000000" w:rsidP="00000000" w:rsidRDefault="00000000" w:rsidRPr="00000000" w14:paraId="000003F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3F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F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color w:val="222222"/>
          <w:sz w:val="20"/>
          <w:szCs w:val="20"/>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br w:type="textWrapping"/>
      </w:r>
      <w:r w:rsidDel="00000000" w:rsidR="00000000" w:rsidRPr="00000000">
        <w:rPr>
          <w:rFonts w:ascii="Calibri" w:cs="Calibri" w:eastAsia="Calibri" w:hAnsi="Calibri"/>
          <w:color w:val="222222"/>
          <w:sz w:val="20"/>
          <w:szCs w:val="20"/>
          <w:rtl w:val="0"/>
        </w:rPr>
        <w:t xml:space="preserve">Si premette che per tutti gli allievi, compatibilmente con i dispositivi e gli strumenti messi a disposizione dall’Istituto, si farà uso di metodi e strumenti di supporto all’apprendimento per una didattica inclusiva.</w:t>
      </w:r>
    </w:p>
    <w:p w:rsidR="00000000" w:rsidDel="00000000" w:rsidP="00000000" w:rsidRDefault="00000000" w:rsidRPr="00000000" w14:paraId="000003FA">
      <w:pPr>
        <w:shd w:fill="ffffff" w:val="clear"/>
        <w:spacing w:line="276" w:lineRule="auto"/>
        <w:ind w:firstLine="0"/>
        <w:jc w:val="both"/>
        <w:rPr>
          <w:rFonts w:ascii="Calibri" w:cs="Calibri" w:eastAsia="Calibri" w:hAnsi="Calibri"/>
          <w:color w:val="222222"/>
          <w:sz w:val="20"/>
          <w:szCs w:val="20"/>
        </w:rPr>
      </w:pPr>
      <w:r w:rsidDel="00000000" w:rsidR="00000000" w:rsidRPr="00000000">
        <w:rPr>
          <w:rFonts w:ascii="Calibri" w:cs="Calibri" w:eastAsia="Calibri" w:hAnsi="Calibri"/>
          <w:color w:val="222222"/>
          <w:sz w:val="20"/>
          <w:szCs w:val="20"/>
          <w:rtl w:val="0"/>
        </w:rPr>
        <w:t xml:space="preserve">Per stimolare la curiosità e l’interesse degli allievi e per favorire il raggiungimento degli obiettivi prefissati si utilizzeranno i seguenti strumenti di lavoro:</w:t>
      </w:r>
    </w:p>
    <w:p w:rsidR="00000000" w:rsidDel="00000000" w:rsidP="00000000" w:rsidRDefault="00000000" w:rsidRPr="00000000" w14:paraId="000003FB">
      <w:pPr>
        <w:shd w:fill="ffffff" w:val="clear"/>
        <w:spacing w:line="276" w:lineRule="auto"/>
        <w:ind w:firstLine="0"/>
        <w:jc w:val="both"/>
        <w:rPr>
          <w:rFonts w:ascii="Calibri" w:cs="Calibri" w:eastAsia="Calibri" w:hAnsi="Calibri"/>
          <w:color w:val="222222"/>
          <w:sz w:val="20"/>
          <w:szCs w:val="20"/>
        </w:rPr>
      </w:pPr>
      <w:r w:rsidDel="00000000" w:rsidR="00000000" w:rsidRPr="00000000">
        <w:rPr>
          <w:rFonts w:ascii="Calibri" w:cs="Calibri" w:eastAsia="Calibri" w:hAnsi="Calibri"/>
          <w:color w:val="222222"/>
          <w:sz w:val="20"/>
          <w:szCs w:val="20"/>
          <w:rtl w:val="0"/>
        </w:rPr>
        <w:t xml:space="preserve">• materiali elaborati dall’insegnante forniti in dispensa su carta e/o file</w:t>
      </w:r>
    </w:p>
    <w:p w:rsidR="00000000" w:rsidDel="00000000" w:rsidP="00000000" w:rsidRDefault="00000000" w:rsidRPr="00000000" w14:paraId="000003FC">
      <w:pPr>
        <w:shd w:fill="ffffff" w:val="clear"/>
        <w:spacing w:line="276" w:lineRule="auto"/>
        <w:ind w:firstLine="0"/>
        <w:jc w:val="both"/>
        <w:rPr>
          <w:rFonts w:ascii="Calibri" w:cs="Calibri" w:eastAsia="Calibri" w:hAnsi="Calibri"/>
          <w:color w:val="222222"/>
          <w:sz w:val="20"/>
          <w:szCs w:val="20"/>
        </w:rPr>
      </w:pPr>
      <w:r w:rsidDel="00000000" w:rsidR="00000000" w:rsidRPr="00000000">
        <w:rPr>
          <w:rFonts w:ascii="Calibri" w:cs="Calibri" w:eastAsia="Calibri" w:hAnsi="Calibri"/>
          <w:color w:val="222222"/>
          <w:sz w:val="20"/>
          <w:szCs w:val="20"/>
          <w:rtl w:val="0"/>
        </w:rPr>
        <w:t xml:space="preserve">• materiali e risorse </w:t>
      </w:r>
      <w:r w:rsidDel="00000000" w:rsidR="00000000" w:rsidRPr="00000000">
        <w:rPr>
          <w:rFonts w:ascii="Calibri" w:cs="Calibri" w:eastAsia="Calibri" w:hAnsi="Calibri"/>
          <w:i w:val="1"/>
          <w:color w:val="222222"/>
          <w:sz w:val="20"/>
          <w:szCs w:val="20"/>
          <w:rtl w:val="0"/>
        </w:rPr>
        <w:t xml:space="preserve">online</w:t>
      </w:r>
      <w:r w:rsidDel="00000000" w:rsidR="00000000" w:rsidRPr="00000000">
        <w:rPr>
          <w:rFonts w:ascii="Calibri" w:cs="Calibri" w:eastAsia="Calibri" w:hAnsi="Calibri"/>
          <w:color w:val="222222"/>
          <w:sz w:val="20"/>
          <w:szCs w:val="20"/>
          <w:rtl w:val="0"/>
        </w:rPr>
        <w:t xml:space="preserve"> e </w:t>
      </w:r>
      <w:r w:rsidDel="00000000" w:rsidR="00000000" w:rsidRPr="00000000">
        <w:rPr>
          <w:rFonts w:ascii="Calibri" w:cs="Calibri" w:eastAsia="Calibri" w:hAnsi="Calibri"/>
          <w:i w:val="1"/>
          <w:color w:val="222222"/>
          <w:sz w:val="20"/>
          <w:szCs w:val="20"/>
          <w:rtl w:val="0"/>
        </w:rPr>
        <w:t xml:space="preserve">offline</w:t>
      </w:r>
      <w:r w:rsidDel="00000000" w:rsidR="00000000" w:rsidRPr="00000000">
        <w:rPr>
          <w:rFonts w:ascii="Calibri" w:cs="Calibri" w:eastAsia="Calibri" w:hAnsi="Calibri"/>
          <w:color w:val="222222"/>
          <w:sz w:val="20"/>
          <w:szCs w:val="20"/>
          <w:rtl w:val="0"/>
        </w:rPr>
        <w:t xml:space="preserve"> da internet</w:t>
      </w:r>
    </w:p>
    <w:p w:rsidR="00000000" w:rsidDel="00000000" w:rsidP="00000000" w:rsidRDefault="00000000" w:rsidRPr="00000000" w14:paraId="000003FD">
      <w:pPr>
        <w:shd w:fill="ffffff" w:val="clear"/>
        <w:spacing w:line="276" w:lineRule="auto"/>
        <w:ind w:firstLine="0"/>
        <w:jc w:val="both"/>
        <w:rPr>
          <w:rFonts w:ascii="Calibri" w:cs="Calibri" w:eastAsia="Calibri" w:hAnsi="Calibri"/>
          <w:color w:val="222222"/>
          <w:sz w:val="20"/>
          <w:szCs w:val="20"/>
        </w:rPr>
      </w:pPr>
      <w:r w:rsidDel="00000000" w:rsidR="00000000" w:rsidRPr="00000000">
        <w:rPr>
          <w:rFonts w:ascii="Calibri" w:cs="Calibri" w:eastAsia="Calibri" w:hAnsi="Calibri"/>
          <w:color w:val="222222"/>
          <w:sz w:val="20"/>
          <w:szCs w:val="20"/>
          <w:rtl w:val="0"/>
        </w:rPr>
        <w:t xml:space="preserve">• materiali multimediali compatibilmente con i dispositivi e gli strumenti messi a disposizione dalla scuola.</w:t>
      </w:r>
    </w:p>
    <w:p w:rsidR="00000000" w:rsidDel="00000000" w:rsidP="00000000" w:rsidRDefault="00000000" w:rsidRPr="00000000" w14:paraId="000003FE">
      <w:pPr>
        <w:shd w:fill="ffffff" w:val="clear"/>
        <w:spacing w:line="276" w:lineRule="auto"/>
        <w:ind w:firstLine="0"/>
        <w:jc w:val="both"/>
        <w:rPr>
          <w:rFonts w:ascii="Calibri" w:cs="Calibri" w:eastAsia="Calibri" w:hAnsi="Calibri"/>
          <w:color w:val="222222"/>
          <w:sz w:val="20"/>
          <w:szCs w:val="20"/>
        </w:rPr>
      </w:pPr>
      <w:r w:rsidDel="00000000" w:rsidR="00000000" w:rsidRPr="00000000">
        <w:rPr>
          <w:rtl w:val="0"/>
        </w:rPr>
      </w:r>
    </w:p>
    <w:p w:rsidR="00000000" w:rsidDel="00000000" w:rsidP="00000000" w:rsidRDefault="00000000" w:rsidRPr="00000000" w14:paraId="000003FF">
      <w:pPr>
        <w:spacing w:line="276" w:lineRule="auto"/>
        <w:ind w:firstLine="0"/>
        <w:jc w:val="both"/>
        <w:rPr>
          <w:rFonts w:ascii="Calibri" w:cs="Calibri" w:eastAsia="Calibri" w:hAnsi="Calibri"/>
          <w:color w:val="222222"/>
          <w:sz w:val="20"/>
          <w:szCs w:val="20"/>
          <w:highlight w:val="white"/>
        </w:rPr>
      </w:pPr>
      <w:r w:rsidDel="00000000" w:rsidR="00000000" w:rsidRPr="00000000">
        <w:rPr>
          <w:rFonts w:ascii="Calibri" w:cs="Calibri" w:eastAsia="Calibri" w:hAnsi="Calibri"/>
          <w:color w:val="222222"/>
          <w:sz w:val="20"/>
          <w:szCs w:val="20"/>
          <w:highlight w:val="white"/>
          <w:rtl w:val="0"/>
        </w:rPr>
        <w:t xml:space="preserve">Si utilizzerà un approccio funzionale-comunicativo, con attività e modalità didattiche varie e flessibili:</w:t>
      </w:r>
    </w:p>
    <w:p w:rsidR="00000000" w:rsidDel="00000000" w:rsidP="00000000" w:rsidRDefault="00000000" w:rsidRPr="00000000" w14:paraId="00000400">
      <w:pPr>
        <w:spacing w:line="276" w:lineRule="auto"/>
        <w:ind w:firstLine="0"/>
        <w:jc w:val="both"/>
        <w:rPr>
          <w:rFonts w:ascii="Calibri" w:cs="Calibri" w:eastAsia="Calibri" w:hAnsi="Calibri"/>
          <w:color w:val="222222"/>
          <w:sz w:val="20"/>
          <w:szCs w:val="20"/>
          <w:highlight w:val="white"/>
        </w:rPr>
      </w:pPr>
      <w:r w:rsidDel="00000000" w:rsidR="00000000" w:rsidRPr="00000000">
        <w:rPr>
          <w:rFonts w:ascii="Calibri" w:cs="Calibri" w:eastAsia="Calibri" w:hAnsi="Calibri"/>
          <w:color w:val="222222"/>
          <w:sz w:val="20"/>
          <w:szCs w:val="20"/>
          <w:highlight w:val="white"/>
          <w:rtl w:val="0"/>
        </w:rPr>
        <w:t xml:space="preserve">• la lezione frontale, per fornire stimoli e modelli di analisi</w:t>
      </w:r>
    </w:p>
    <w:p w:rsidR="00000000" w:rsidDel="00000000" w:rsidP="00000000" w:rsidRDefault="00000000" w:rsidRPr="00000000" w14:paraId="00000401">
      <w:pPr>
        <w:spacing w:line="276" w:lineRule="auto"/>
        <w:ind w:firstLine="0"/>
        <w:jc w:val="both"/>
        <w:rPr>
          <w:rFonts w:ascii="Calibri" w:cs="Calibri" w:eastAsia="Calibri" w:hAnsi="Calibri"/>
          <w:color w:val="222222"/>
          <w:sz w:val="20"/>
          <w:szCs w:val="20"/>
          <w:highlight w:val="white"/>
        </w:rPr>
      </w:pPr>
      <w:r w:rsidDel="00000000" w:rsidR="00000000" w:rsidRPr="00000000">
        <w:rPr>
          <w:rFonts w:ascii="Calibri" w:cs="Calibri" w:eastAsia="Calibri" w:hAnsi="Calibri"/>
          <w:color w:val="222222"/>
          <w:sz w:val="20"/>
          <w:szCs w:val="20"/>
          <w:highlight w:val="white"/>
          <w:rtl w:val="0"/>
        </w:rPr>
        <w:t xml:space="preserve">• la lezione interattiva, per stimolare la partecipazione attiva e la messa in pratica delle competenze</w:t>
      </w:r>
    </w:p>
    <w:p w:rsidR="00000000" w:rsidDel="00000000" w:rsidP="00000000" w:rsidRDefault="00000000" w:rsidRPr="00000000" w14:paraId="00000402">
      <w:pPr>
        <w:spacing w:line="276" w:lineRule="auto"/>
        <w:ind w:firstLine="0"/>
        <w:jc w:val="both"/>
        <w:rPr>
          <w:rFonts w:ascii="Calibri" w:cs="Calibri" w:eastAsia="Calibri" w:hAnsi="Calibri"/>
          <w:color w:val="222222"/>
          <w:sz w:val="20"/>
          <w:szCs w:val="20"/>
          <w:highlight w:val="white"/>
        </w:rPr>
      </w:pPr>
      <w:r w:rsidDel="00000000" w:rsidR="00000000" w:rsidRPr="00000000">
        <w:rPr>
          <w:rFonts w:ascii="Calibri" w:cs="Calibri" w:eastAsia="Calibri" w:hAnsi="Calibri"/>
          <w:color w:val="222222"/>
          <w:sz w:val="20"/>
          <w:szCs w:val="20"/>
          <w:highlight w:val="white"/>
          <w:rtl w:val="0"/>
        </w:rPr>
        <w:t xml:space="preserve">• il lavoro a coppie e in piccolo gruppo, a squadre e per classi parallele, strutturato e/o con modalità cooperative, per favorire processi di insegnamento/apprendimento tra pari, l’acquisizione e l’esercizio di competenze relazionali, la capacità di lavorare in gruppo.</w:t>
      </w:r>
    </w:p>
    <w:p w:rsidR="00000000" w:rsidDel="00000000" w:rsidP="00000000" w:rsidRDefault="00000000" w:rsidRPr="00000000" w14:paraId="00000403">
      <w:pPr>
        <w:ind w:firstLine="0"/>
        <w:jc w:val="both"/>
        <w:rPr>
          <w:rFonts w:ascii="Calibri" w:cs="Calibri" w:eastAsia="Calibri" w:hAnsi="Calibri"/>
          <w:sz w:val="20"/>
          <w:szCs w:val="20"/>
        </w:rPr>
      </w:pPr>
      <w:r w:rsidDel="00000000" w:rsidR="00000000" w:rsidRPr="00000000">
        <w:rPr>
          <w:rFonts w:ascii="Calibri" w:cs="Calibri" w:eastAsia="Calibri" w:hAnsi="Calibri"/>
          <w:sz w:val="20"/>
          <w:szCs w:val="20"/>
          <w:highlight w:val="white"/>
          <w:rtl w:val="0"/>
        </w:rPr>
        <w:t xml:space="preserve"> </w:t>
      </w:r>
      <w:r w:rsidDel="00000000" w:rsidR="00000000" w:rsidRPr="00000000">
        <w:rPr>
          <w:rtl w:val="0"/>
        </w:rPr>
      </w:r>
    </w:p>
    <w:p w:rsidR="00000000" w:rsidDel="00000000" w:rsidP="00000000" w:rsidRDefault="00000000" w:rsidRPr="00000000" w14:paraId="0000040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05">
      <w:pPr>
        <w:keepNext w:val="0"/>
        <w:keepLines w:val="0"/>
        <w:pageBreakBefore w:val="0"/>
        <w:widowControl w:val="1"/>
        <w:pBdr>
          <w:top w:space="0" w:sz="0" w:val="nil"/>
          <w:left w:space="0" w:sz="0" w:val="nil"/>
          <w:bottom w:space="0" w:sz="0" w:val="nil"/>
          <w:right w:space="0" w:sz="0" w:val="nil"/>
          <w:between w:space="0" w:sz="0" w:val="nil"/>
        </w:pBdr>
        <w:shd w:fill="auto" w:val="clear"/>
        <w:spacing w:after="19" w:before="0" w:line="240" w:lineRule="auto"/>
        <w:ind w:left="0" w:right="0"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sz w:val="20"/>
          <w:szCs w:val="20"/>
          <w:rtl w:val="0"/>
        </w:rPr>
        <w:t xml:space="preserve">Il docente</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 _________________________________</w:t>
      </w:r>
      <w:r w:rsidDel="00000000" w:rsidR="00000000" w:rsidRPr="00000000">
        <w:rPr>
          <w:rtl w:val="0"/>
        </w:rPr>
      </w:r>
    </w:p>
    <w:p w:rsidR="00000000" w:rsidDel="00000000" w:rsidP="00000000" w:rsidRDefault="00000000" w:rsidRPr="00000000" w14:paraId="000004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4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D1.  STRATEGIE INCLUSIVE VALIDE SOLO PER ALUNNI CON ADHD</w:t>
      </w:r>
      <w:r w:rsidDel="00000000" w:rsidR="00000000" w:rsidRPr="00000000">
        <w:rPr>
          <w:rtl w:val="0"/>
        </w:rPr>
      </w:r>
    </w:p>
    <w:p w:rsidR="00000000" w:rsidDel="00000000" w:rsidP="00000000" w:rsidRDefault="00000000" w:rsidRPr="00000000" w14:paraId="000004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Nel caso in cui lo studente presenti un disturbo di attenzione e iperattività, </w:t>
      </w:r>
      <w:r w:rsidDel="00000000" w:rsidR="00000000" w:rsidRPr="00000000">
        <w:rPr>
          <w:rFonts w:ascii="Calibri" w:cs="Calibri" w:eastAsia="Calibri" w:hAnsi="Calibri"/>
          <w:b w:val="1"/>
          <w:sz w:val="20"/>
          <w:szCs w:val="20"/>
          <w:rtl w:val="0"/>
        </w:rPr>
        <w:t xml:space="preserve">i docenti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dovranno</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40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86"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Controllare antecedenti e conseguenti di un comportamento problema</w:t>
      </w:r>
    </w:p>
    <w:p w:rsidR="00000000" w:rsidDel="00000000" w:rsidP="00000000" w:rsidRDefault="00000000" w:rsidRPr="00000000" w14:paraId="0000040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86"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Predisporre un ambiente di lavoro dove siano ridotte al minimo le fonti di distrazione</w:t>
      </w:r>
    </w:p>
    <w:p w:rsidR="00000000" w:rsidDel="00000000" w:rsidP="00000000" w:rsidRDefault="00000000" w:rsidRPr="00000000" w14:paraId="0000040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86" w:right="424"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Concordare con lo studente piccoli e realistici obiettivi comportamentali e didattici da raggiungere nel breve termine</w:t>
      </w:r>
    </w:p>
    <w:p w:rsidR="00000000" w:rsidDel="00000000" w:rsidP="00000000" w:rsidRDefault="00000000" w:rsidRPr="00000000" w14:paraId="0000040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86" w:right="424"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Evitare di comminare punizioni quali un aumento dei compiti di casa, l’esclusione dalla partecipazione alle gite</w:t>
      </w:r>
    </w:p>
    <w:p w:rsidR="00000000" w:rsidDel="00000000" w:rsidP="00000000" w:rsidRDefault="00000000" w:rsidRPr="00000000" w14:paraId="0000040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86" w:right="424"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Coinvolgere lo studente nella riflessione sulle violazioni alle regole comuni e sulle conseguenti sanzioni.</w:t>
      </w:r>
    </w:p>
    <w:p w:rsidR="00000000" w:rsidDel="00000000" w:rsidP="00000000" w:rsidRDefault="00000000" w:rsidRPr="00000000" w14:paraId="000004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N.B. = Le azioni indicate non sono da evidenziare, ma si devono proporre nella loro interezza</w:t>
      </w:r>
      <w:r w:rsidDel="00000000" w:rsidR="00000000" w:rsidRPr="00000000">
        <w:rPr>
          <w:rtl w:val="0"/>
        </w:rPr>
      </w:r>
    </w:p>
    <w:p w:rsidR="00000000" w:rsidDel="00000000" w:rsidP="00000000" w:rsidRDefault="00000000" w:rsidRPr="00000000" w14:paraId="000004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D2.    STRUMENTI E STRATEGIE DIDATTICHE INCLUSIVE “PER LA CLASSE”</w:t>
      </w:r>
      <w:r w:rsidDel="00000000" w:rsidR="00000000" w:rsidRPr="00000000">
        <w:rPr>
          <w:rtl w:val="0"/>
        </w:rPr>
      </w:r>
    </w:p>
    <w:p w:rsidR="00000000" w:rsidDel="00000000" w:rsidP="00000000" w:rsidRDefault="00000000" w:rsidRPr="00000000" w14:paraId="000004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424"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Si ricorda che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molti strumenti compensativi non costituiscono un ausilio “eccezionale” o alternativo</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a quelli utilizzabili nella didattica “ordinaria” per tutta la classe; al contrario, essi possono rappresentare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un’occasione di arricchimento e differenziazione della didattica a favore di tutti gli studenti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(ad esempio per quanto riguarda l’uso delle mappe concettuali o di altri organizzatori concettuali e di supporti informatici). Si consiglia di esplicitare/documentare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i miglioramenti della didattica per tutti</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in tal senso, attraverso la compilazione della tabella sotto riportata. Tali azioni contribuiranno all’individuazione/integrazione di processi di miglioramento dell’inclusione scolastica da esplicitare nel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Piano dell’Inclusione (PI)</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e favoriranno il raccordo tra i documenti.</w:t>
      </w:r>
    </w:p>
    <w:p w:rsidR="00000000" w:rsidDel="00000000" w:rsidP="00000000" w:rsidRDefault="00000000" w:rsidRPr="00000000" w14:paraId="000004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bl>
      <w:tblPr>
        <w:tblStyle w:val="Table11"/>
        <w:tblW w:w="1037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291"/>
        <w:gridCol w:w="1877"/>
        <w:gridCol w:w="1208"/>
        <w:tblGridChange w:id="0">
          <w:tblGrid>
            <w:gridCol w:w="7291"/>
            <w:gridCol w:w="1877"/>
            <w:gridCol w:w="1208"/>
          </w:tblGrid>
        </w:tblGridChange>
      </w:tblGrid>
      <w:tr>
        <w:trPr>
          <w:cantSplit w:val="0"/>
          <w:tblHeader w:val="0"/>
        </w:trPr>
        <w:tc>
          <w:tcPr>
            <w:gridSpan w:val="3"/>
          </w:tcPr>
          <w:p w:rsidR="00000000" w:rsidDel="00000000" w:rsidP="00000000" w:rsidRDefault="00000000" w:rsidRPr="00000000" w14:paraId="00000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PROPOSTE DI ADEGUAMENTI-ARRICCHIMENTI DELLA DIDATTICA “PER LA CLASSE”</w:t>
            </w:r>
            <w:r w:rsidDel="00000000" w:rsidR="00000000" w:rsidRPr="00000000">
              <w:rPr>
                <w:rtl w:val="0"/>
              </w:rPr>
            </w:r>
          </w:p>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IN RELAZIONE AGLI STRUMENTI/STRATEGIE INTRODOTTI PER L’ALLIEVO CON BES</w:t>
            </w:r>
            <w:r w:rsidDel="00000000" w:rsidR="00000000" w:rsidRPr="00000000">
              <w:rPr>
                <w:rtl w:val="0"/>
              </w:rPr>
            </w:r>
          </w:p>
        </w:tc>
      </w:tr>
      <w:tr>
        <w:trPr>
          <w:cantSplit w:val="0"/>
          <w:tblHeader w:val="0"/>
        </w:trPr>
        <w:tc>
          <w:tcPr/>
          <w:p w:rsidR="00000000" w:rsidDel="00000000" w:rsidP="00000000" w:rsidRDefault="00000000" w:rsidRPr="00000000" w14:paraId="000004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Strumenti/strategie di potenziamento/</w:t>
            </w:r>
          </w:p>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Compensazione scelti per l’allievo</w:t>
            </w:r>
            <w:r w:rsidDel="00000000" w:rsidR="00000000" w:rsidRPr="00000000">
              <w:rPr>
                <w:rtl w:val="0"/>
              </w:rPr>
            </w:r>
          </w:p>
        </w:tc>
        <w:tc>
          <w:tcPr>
            <w:vAlign w:val="center"/>
          </w:tcPr>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Proposte di modifiche per la classe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4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attività di recupero</w:t>
            </w:r>
          </w:p>
        </w:tc>
        <w:tc>
          <w:tcPr/>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4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attività di consolidamento e/o di potenziamento</w:t>
            </w:r>
          </w:p>
        </w:tc>
        <w:tc>
          <w:tcPr/>
          <w:p w:rsidR="00000000" w:rsidDel="00000000" w:rsidP="00000000" w:rsidRDefault="00000000" w:rsidRPr="00000000" w14:paraId="00000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4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attività di laboratorio</w:t>
            </w:r>
          </w:p>
        </w:tc>
        <w:tc>
          <w:tcPr/>
          <w:p w:rsidR="00000000" w:rsidDel="00000000" w:rsidP="00000000" w:rsidRDefault="00000000" w:rsidRPr="00000000" w14:paraId="00000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4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attività per piccoli gruppi</w:t>
            </w:r>
          </w:p>
        </w:tc>
        <w:tc>
          <w:tcPr/>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44" w:hRule="atLeast"/>
          <w:tblHeader w:val="0"/>
        </w:trPr>
        <w:tc>
          <w:tcPr>
            <w:vAlign w:val="center"/>
          </w:tcPr>
          <w:p w:rsidR="00000000" w:rsidDel="00000000" w:rsidP="00000000" w:rsidRDefault="00000000" w:rsidRPr="00000000" w14:paraId="000004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attività all’esterno dell’ambiente scolastico</w:t>
            </w:r>
          </w:p>
        </w:tc>
        <w:tc>
          <w:tcPr/>
          <w:p w:rsidR="00000000" w:rsidDel="00000000" w:rsidP="00000000" w:rsidRDefault="00000000" w:rsidRPr="00000000" w14:paraId="00000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5" w:hRule="atLeast"/>
          <w:tblHeader w:val="0"/>
        </w:trPr>
        <w:tc>
          <w:tcPr>
            <w:vAlign w:val="center"/>
          </w:tcPr>
          <w:p w:rsidR="00000000" w:rsidDel="00000000" w:rsidP="00000000" w:rsidRDefault="00000000" w:rsidRPr="00000000" w14:paraId="000004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attività di carattere culturale, formativo, socializzante </w:t>
            </w:r>
          </w:p>
        </w:tc>
        <w:tc>
          <w:tcPr/>
          <w:p w:rsidR="00000000" w:rsidDel="00000000" w:rsidP="00000000" w:rsidRDefault="00000000" w:rsidRPr="00000000" w14:paraId="000004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190" w:hRule="atLeast"/>
          <w:tblHeader w:val="0"/>
        </w:trPr>
        <w:tc>
          <w:tcPr>
            <w:vAlign w:val="center"/>
          </w:tcPr>
          <w:p w:rsidR="00000000" w:rsidDel="00000000" w:rsidP="00000000" w:rsidRDefault="00000000" w:rsidRPr="00000000" w14:paraId="000004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sviluppo del processo di socializzazione</w:t>
            </w:r>
          </w:p>
        </w:tc>
        <w:tc>
          <w:tcPr/>
          <w:p w:rsidR="00000000" w:rsidDel="00000000" w:rsidP="00000000" w:rsidRDefault="00000000" w:rsidRPr="00000000" w14:paraId="000004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190" w:hRule="atLeast"/>
          <w:tblHeader w:val="0"/>
        </w:trPr>
        <w:tc>
          <w:tcPr>
            <w:vAlign w:val="center"/>
          </w:tcPr>
          <w:p w:rsidR="00000000" w:rsidDel="00000000" w:rsidP="00000000" w:rsidRDefault="00000000" w:rsidRPr="00000000" w14:paraId="000004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attuazione di strategie integrative</w:t>
            </w:r>
          </w:p>
        </w:tc>
        <w:tc>
          <w:tcPr/>
          <w:p w:rsidR="00000000" w:rsidDel="00000000" w:rsidP="00000000" w:rsidRDefault="00000000" w:rsidRPr="00000000" w14:paraId="000004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78" w:hRule="atLeast"/>
          <w:tblHeader w:val="0"/>
        </w:trPr>
        <w:tc>
          <w:tcPr>
            <w:vAlign w:val="center"/>
          </w:tcPr>
          <w:p w:rsidR="00000000" w:rsidDel="00000000" w:rsidP="00000000" w:rsidRDefault="00000000" w:rsidRPr="00000000" w14:paraId="000004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potenziamento delle competenze comunicative</w:t>
            </w:r>
          </w:p>
        </w:tc>
        <w:tc>
          <w:tcPr/>
          <w:p w:rsidR="00000000" w:rsidDel="00000000" w:rsidP="00000000" w:rsidRDefault="00000000" w:rsidRPr="00000000" w14:paraId="00000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6" w:hRule="atLeast"/>
          <w:tblHeader w:val="0"/>
        </w:trPr>
        <w:tc>
          <w:tcPr>
            <w:vAlign w:val="center"/>
          </w:tcPr>
          <w:p w:rsidR="00000000" w:rsidDel="00000000" w:rsidP="00000000" w:rsidRDefault="00000000" w:rsidRPr="00000000" w14:paraId="000004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s>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potenziamento dell’autonomia personale (assegnare piccoli incarichi come riporre materiali, portare messaggi, consegnare libri...) per gestire situazioni di disagio</w:t>
            </w:r>
          </w:p>
        </w:tc>
        <w:tc>
          <w:tcPr/>
          <w:p w:rsidR="00000000" w:rsidDel="00000000" w:rsidP="00000000" w:rsidRDefault="00000000" w:rsidRPr="00000000" w14:paraId="00000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190" w:hRule="atLeast"/>
          <w:tblHeader w:val="0"/>
        </w:trPr>
        <w:tc>
          <w:tcPr>
            <w:vAlign w:val="center"/>
          </w:tcPr>
          <w:p w:rsidR="00000000" w:rsidDel="00000000" w:rsidP="00000000" w:rsidRDefault="00000000" w:rsidRPr="00000000" w14:paraId="000004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miglioramento dell’autostima </w:t>
            </w:r>
          </w:p>
        </w:tc>
        <w:tc>
          <w:tcPr/>
          <w:p w:rsidR="00000000" w:rsidDel="00000000" w:rsidP="00000000" w:rsidRDefault="00000000" w:rsidRPr="00000000" w14:paraId="00000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190" w:hRule="atLeast"/>
          <w:tblHeader w:val="0"/>
        </w:trPr>
        <w:tc>
          <w:tcPr>
            <w:vAlign w:val="center"/>
          </w:tcPr>
          <w:p w:rsidR="00000000" w:rsidDel="00000000" w:rsidP="00000000" w:rsidRDefault="00000000" w:rsidRPr="00000000" w14:paraId="000004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valorizzazione dell’errore come strategia di apprendimento</w:t>
            </w:r>
          </w:p>
        </w:tc>
        <w:tc>
          <w:tcPr/>
          <w:p w:rsidR="00000000" w:rsidDel="00000000" w:rsidP="00000000" w:rsidRDefault="00000000" w:rsidRPr="00000000" w14:paraId="000004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190" w:hRule="atLeast"/>
          <w:tblHeader w:val="0"/>
        </w:trPr>
        <w:tc>
          <w:tcPr>
            <w:vAlign w:val="center"/>
          </w:tcPr>
          <w:p w:rsidR="00000000" w:rsidDel="00000000" w:rsidP="00000000" w:rsidRDefault="00000000" w:rsidRPr="00000000" w14:paraId="000004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definizione e condivisione di poche e chiare regole di comportamento</w:t>
            </w:r>
          </w:p>
        </w:tc>
        <w:tc>
          <w:tcPr/>
          <w:p w:rsidR="00000000" w:rsidDel="00000000" w:rsidP="00000000" w:rsidRDefault="00000000" w:rsidRPr="00000000" w14:paraId="000004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4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4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bookmarkStart w:colFirst="0" w:colLast="0" w:name="_heading=h.tyjcwt" w:id="5"/>
      <w:bookmarkEnd w:id="5"/>
      <w:r w:rsidDel="00000000" w:rsidR="00000000" w:rsidRPr="00000000">
        <w:br w:type="page"/>
      </w:r>
      <w:r w:rsidDel="00000000" w:rsidR="00000000" w:rsidRPr="00000000">
        <w:rPr>
          <w:rtl w:val="0"/>
        </w:rPr>
      </w:r>
    </w:p>
    <w:p w:rsidR="00000000" w:rsidDel="00000000" w:rsidP="00000000" w:rsidRDefault="00000000" w:rsidRPr="00000000" w14:paraId="000004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4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SEZIONE </w:t>
      </w:r>
      <w:r w:rsidDel="00000000" w:rsidR="00000000" w:rsidRPr="00000000">
        <w:rPr>
          <w:rFonts w:ascii="Calibri" w:cs="Calibri" w:eastAsia="Calibri" w:hAnsi="Calibri"/>
          <w:b w:val="1"/>
          <w:i w:val="1"/>
          <w:smallCaps w:val="0"/>
          <w:strike w:val="0"/>
          <w:color w:val="000000"/>
          <w:sz w:val="20"/>
          <w:szCs w:val="20"/>
          <w:u w:val="none"/>
          <w:shd w:fill="auto" w:val="clear"/>
          <w:vertAlign w:val="baseline"/>
          <w:rtl w:val="0"/>
        </w:rPr>
        <w:t xml:space="preserve">E</w:t>
      </w:r>
      <w:r w:rsidDel="00000000" w:rsidR="00000000" w:rsidRPr="00000000">
        <w:rPr>
          <w:rtl w:val="0"/>
        </w:rPr>
      </w:r>
    </w:p>
    <w:p w:rsidR="00000000" w:rsidDel="00000000" w:rsidP="00000000" w:rsidRDefault="00000000" w:rsidRPr="00000000" w14:paraId="0000044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1"/>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1"/>
          <w:smallCaps w:val="0"/>
          <w:strike w:val="0"/>
          <w:color w:val="000000"/>
          <w:sz w:val="20"/>
          <w:szCs w:val="20"/>
          <w:u w:val="none"/>
          <w:shd w:fill="auto" w:val="clear"/>
          <w:vertAlign w:val="baseline"/>
          <w:rtl w:val="0"/>
        </w:rPr>
        <w:t xml:space="preserve">PATTO EDUCATIVO</w:t>
      </w:r>
    </w:p>
    <w:p w:rsidR="00000000" w:rsidDel="00000000" w:rsidP="00000000" w:rsidRDefault="00000000" w:rsidRPr="00000000" w14:paraId="000004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0"/>
        </w:rPr>
        <w:t xml:space="preserve">Si concorda con la famiglia e lo studente</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453">
      <w:pPr>
        <w:keepNext w:val="0"/>
        <w:keepLines w:val="0"/>
        <w:pageBreakBefore w:val="0"/>
        <w:widowControl w:val="1"/>
        <w:pBdr>
          <w:top w:space="0" w:sz="0" w:val="nil"/>
          <w:left w:space="0" w:sz="0" w:val="nil"/>
          <w:bottom w:space="0" w:sz="0" w:val="nil"/>
          <w:right w:space="0" w:sz="0" w:val="nil"/>
          <w:between w:space="0" w:sz="0" w:val="nil"/>
        </w:pBdr>
        <w:shd w:fill="auto" w:val="clear"/>
        <w:spacing w:after="4"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  Nelle attività di studio l’allievo</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45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 w:before="0" w:line="265" w:lineRule="auto"/>
        <w:ind w:left="283" w:right="0" w:hanging="283"/>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è seguito da un Tutor nelle discipline: ______________________________ con cadenza: </w:t>
      </w:r>
    </w:p>
    <w:p w:rsidR="00000000" w:rsidDel="00000000" w:rsidP="00000000" w:rsidRDefault="00000000" w:rsidRPr="00000000" w14:paraId="00000456">
      <w:pPr>
        <w:keepNext w:val="0"/>
        <w:keepLines w:val="0"/>
        <w:pageBreakBefore w:val="0"/>
        <w:widowControl w:val="1"/>
        <w:pBdr>
          <w:top w:space="0" w:sz="0" w:val="nil"/>
          <w:left w:space="0" w:sz="0" w:val="nil"/>
          <w:bottom w:space="0" w:sz="0" w:val="nil"/>
          <w:right w:space="0" w:sz="0" w:val="nil"/>
          <w:between w:space="0" w:sz="0" w:val="nil"/>
        </w:pBdr>
        <w:shd w:fill="auto" w:val="clear"/>
        <w:spacing w:after="16" w:before="0" w:line="265" w:lineRule="auto"/>
        <w:ind w:left="283"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 quotidiana   </w:t>
        <w:tab/>
        <w:t xml:space="preserve">□ bisettimanale       □ settimanale        □ quindicinale </w:t>
      </w:r>
    </w:p>
    <w:p w:rsidR="00000000" w:rsidDel="00000000" w:rsidP="00000000" w:rsidRDefault="00000000" w:rsidRPr="00000000" w14:paraId="0000045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 w:before="0" w:line="265" w:lineRule="auto"/>
        <w:ind w:left="284" w:right="0" w:hanging="284"/>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è seguito da familiari </w:t>
      </w:r>
    </w:p>
    <w:p w:rsidR="00000000" w:rsidDel="00000000" w:rsidP="00000000" w:rsidRDefault="00000000" w:rsidRPr="00000000" w14:paraId="0000045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3" w:right="0" w:hanging="283"/>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ricorre all’aiuto di compagni </w:t>
      </w:r>
    </w:p>
    <w:p w:rsidR="00000000" w:rsidDel="00000000" w:rsidP="00000000" w:rsidRDefault="00000000" w:rsidRPr="00000000" w14:paraId="0000045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3" w:right="0" w:hanging="283"/>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utilizza strumenti compensativi </w:t>
      </w:r>
    </w:p>
    <w:p w:rsidR="00000000" w:rsidDel="00000000" w:rsidP="00000000" w:rsidRDefault="00000000" w:rsidRPr="00000000" w14:paraId="0000045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0" w:lineRule="auto"/>
        <w:ind w:left="283" w:right="0" w:hanging="283"/>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frequenta la scuola in ospedale          </w:t>
        <w:tab/>
      </w:r>
    </w:p>
    <w:p w:rsidR="00000000" w:rsidDel="00000000" w:rsidP="00000000" w:rsidRDefault="00000000" w:rsidRPr="00000000" w14:paraId="0000045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0" w:lineRule="auto"/>
        <w:ind w:left="283" w:right="0" w:hanging="283"/>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fruisce dell’istruzione domiciliare </w:t>
      </w:r>
    </w:p>
    <w:p w:rsidR="00000000" w:rsidDel="00000000" w:rsidP="00000000" w:rsidRDefault="00000000" w:rsidRPr="00000000" w14:paraId="0000045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3" w:right="0" w:hanging="283"/>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è affiancato da volontari </w:t>
      </w:r>
    </w:p>
    <w:p w:rsidR="00000000" w:rsidDel="00000000" w:rsidP="00000000" w:rsidRDefault="00000000" w:rsidRPr="00000000" w14:paraId="0000045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7" w:before="0" w:line="246" w:lineRule="auto"/>
        <w:ind w:left="283" w:right="0" w:hanging="283"/>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ridurre il carico di studio individuale a casa o riduzione della quantità di esercizi (se necessario   </w:t>
      </w:r>
    </w:p>
    <w:p w:rsidR="00000000" w:rsidDel="00000000" w:rsidP="00000000" w:rsidRDefault="00000000" w:rsidRPr="00000000" w14:paraId="0000045E">
      <w:pPr>
        <w:keepNext w:val="0"/>
        <w:keepLines w:val="0"/>
        <w:pageBreakBefore w:val="0"/>
        <w:widowControl w:val="1"/>
        <w:pBdr>
          <w:top w:space="0" w:sz="0" w:val="nil"/>
          <w:left w:space="0" w:sz="0" w:val="nil"/>
          <w:bottom w:space="0" w:sz="0" w:val="nil"/>
          <w:right w:space="0" w:sz="0" w:val="nil"/>
          <w:between w:space="0" w:sz="0" w:val="nil"/>
        </w:pBdr>
        <w:shd w:fill="auto" w:val="clear"/>
        <w:spacing w:after="27" w:before="0" w:line="246" w:lineRule="auto"/>
        <w:ind w:left="283"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 coerente con il profilo di funzionamento). </w:t>
      </w:r>
    </w:p>
    <w:p w:rsidR="00000000" w:rsidDel="00000000" w:rsidP="00000000" w:rsidRDefault="00000000" w:rsidRPr="00000000" w14:paraId="0000045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3" w:right="0" w:hanging="283"/>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Altro ______________________________ </w:t>
      </w:r>
    </w:p>
    <w:p w:rsidR="00000000" w:rsidDel="00000000" w:rsidP="00000000" w:rsidRDefault="00000000" w:rsidRPr="00000000" w14:paraId="000004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3"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3"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960"/>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  La famiglia: </w:t>
      </w:r>
      <w:r w:rsidDel="00000000" w:rsidR="00000000" w:rsidRPr="00000000">
        <w:rPr>
          <w:rtl w:val="0"/>
        </w:rPr>
      </w:r>
    </w:p>
    <w:p w:rsidR="00000000" w:rsidDel="00000000" w:rsidP="00000000" w:rsidRDefault="00000000" w:rsidRPr="00000000" w14:paraId="0000046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3" w:right="0" w:hanging="283"/>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collabora con il corpo docente, segnalando eventuali situazioni di disagio</w:t>
      </w:r>
    </w:p>
    <w:p w:rsidR="00000000" w:rsidDel="00000000" w:rsidP="00000000" w:rsidRDefault="00000000" w:rsidRPr="00000000" w14:paraId="0000046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3" w:right="0" w:hanging="283"/>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sostiene la motivazione e l'impegno dello studente nel lavoro scolastico e domestico</w:t>
      </w:r>
    </w:p>
    <w:p w:rsidR="00000000" w:rsidDel="00000000" w:rsidP="00000000" w:rsidRDefault="00000000" w:rsidRPr="00000000" w14:paraId="0000046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3" w:right="0" w:hanging="283"/>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incoraggia l'acquisizione di un sempre maggior grado di autonomia nella gestione dei tempi di studio, dell'impegno</w:t>
      </w:r>
    </w:p>
    <w:p w:rsidR="00000000" w:rsidDel="00000000" w:rsidP="00000000" w:rsidRDefault="00000000" w:rsidRPr="00000000" w14:paraId="000004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scolastico e delle relazioni con i docenti</w:t>
      </w:r>
    </w:p>
    <w:p w:rsidR="00000000" w:rsidDel="00000000" w:rsidP="00000000" w:rsidRDefault="00000000" w:rsidRPr="00000000" w14:paraId="0000046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3" w:right="0" w:hanging="283"/>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non attribuisce unicamente importanza al significato valutativo, ma anche formativo delle </w:t>
      </w:r>
    </w:p>
    <w:p w:rsidR="00000000" w:rsidDel="00000000" w:rsidP="00000000" w:rsidRDefault="00000000" w:rsidRPr="00000000" w14:paraId="000004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singole discipline</w:t>
      </w:r>
    </w:p>
    <w:p w:rsidR="00000000" w:rsidDel="00000000" w:rsidP="00000000" w:rsidRDefault="00000000" w:rsidRPr="00000000" w14:paraId="0000046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3" w:right="0" w:hanging="283"/>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fornisce informazioni sullo stile di apprendimento del proprio figlio</w:t>
      </w:r>
    </w:p>
    <w:p w:rsidR="00000000" w:rsidDel="00000000" w:rsidP="00000000" w:rsidRDefault="00000000" w:rsidRPr="00000000" w14:paraId="000004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3"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3"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Strumenti da utilizzare nel lavoro a casa </w:t>
      </w:r>
      <w:r w:rsidDel="00000000" w:rsidR="00000000" w:rsidRPr="00000000">
        <w:rPr>
          <w:rtl w:val="0"/>
        </w:rPr>
      </w:r>
    </w:p>
    <w:p w:rsidR="00000000" w:rsidDel="00000000" w:rsidP="00000000" w:rsidRDefault="00000000" w:rsidRPr="00000000" w14:paraId="0000046D">
      <w:pPr>
        <w:keepNext w:val="0"/>
        <w:keepLines w:val="0"/>
        <w:pageBreakBefore w:val="0"/>
        <w:widowControl w:val="1"/>
        <w:pBdr>
          <w:top w:space="0" w:sz="0" w:val="nil"/>
          <w:left w:space="0" w:sz="0" w:val="nil"/>
          <w:bottom w:space="0" w:sz="0" w:val="nil"/>
          <w:right w:space="0" w:sz="0" w:val="nil"/>
          <w:between w:space="0" w:sz="0" w:val="nil"/>
        </w:pBdr>
        <w:shd w:fill="auto" w:val="clear"/>
        <w:spacing w:after="18" w:before="0" w:line="240" w:lineRule="auto"/>
        <w:ind w:left="283"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6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3" w:right="0" w:hanging="283"/>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strumenti informatici (pc, videoscrittura con correttore ortografico, …) </w:t>
      </w:r>
    </w:p>
    <w:p w:rsidR="00000000" w:rsidDel="00000000" w:rsidP="00000000" w:rsidRDefault="00000000" w:rsidRPr="00000000" w14:paraId="0000046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3" w:right="0" w:hanging="283"/>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tecnologia di sintesi vocale </w:t>
      </w:r>
    </w:p>
    <w:p w:rsidR="00000000" w:rsidDel="00000000" w:rsidP="00000000" w:rsidRDefault="00000000" w:rsidRPr="00000000" w14:paraId="0000047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3" w:right="0" w:hanging="283"/>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appunti scritti al pc  </w:t>
      </w:r>
    </w:p>
    <w:p w:rsidR="00000000" w:rsidDel="00000000" w:rsidP="00000000" w:rsidRDefault="00000000" w:rsidRPr="00000000" w14:paraId="0000047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3" w:right="0" w:hanging="283"/>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registrazioni digitali </w:t>
      </w:r>
    </w:p>
    <w:p w:rsidR="00000000" w:rsidDel="00000000" w:rsidP="00000000" w:rsidRDefault="00000000" w:rsidRPr="00000000" w14:paraId="0000047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3" w:right="0" w:hanging="283"/>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materiali multimediali (video, simulazioni…) </w:t>
      </w:r>
    </w:p>
    <w:p w:rsidR="00000000" w:rsidDel="00000000" w:rsidP="00000000" w:rsidRDefault="00000000" w:rsidRPr="00000000" w14:paraId="0000047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3" w:right="0" w:hanging="283"/>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testi semplificati e/o ridotti </w:t>
      </w:r>
    </w:p>
    <w:p w:rsidR="00000000" w:rsidDel="00000000" w:rsidP="00000000" w:rsidRDefault="00000000" w:rsidRPr="00000000" w14:paraId="0000047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3" w:right="0" w:hanging="283"/>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fotocopie  </w:t>
      </w:r>
    </w:p>
    <w:p w:rsidR="00000000" w:rsidDel="00000000" w:rsidP="00000000" w:rsidRDefault="00000000" w:rsidRPr="00000000" w14:paraId="0000047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3" w:right="0" w:hanging="283"/>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schemi e mappe </w:t>
      </w:r>
    </w:p>
    <w:p w:rsidR="00000000" w:rsidDel="00000000" w:rsidP="00000000" w:rsidRDefault="00000000" w:rsidRPr="00000000" w14:paraId="0000047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 w:before="0" w:line="240" w:lineRule="auto"/>
        <w:ind w:left="283" w:right="0" w:hanging="283"/>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ogni risorsa didattica informatizzata che </w:t>
      </w:r>
      <w:r w:rsidDel="00000000" w:rsidR="00000000" w:rsidRPr="00000000">
        <w:rPr>
          <w:rFonts w:ascii="Calibri" w:cs="Calibri" w:eastAsia="Calibri" w:hAnsi="Calibri"/>
          <w:sz w:val="20"/>
          <w:szCs w:val="20"/>
          <w:rtl w:val="0"/>
        </w:rPr>
        <w:t xml:space="preserve">i docenti</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predisporranno appositamente </w:t>
      </w:r>
    </w:p>
    <w:p w:rsidR="00000000" w:rsidDel="00000000" w:rsidP="00000000" w:rsidRDefault="00000000" w:rsidRPr="00000000" w14:paraId="000004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_____________________________________________________________________</w:t>
      </w:r>
    </w:p>
    <w:p w:rsidR="00000000" w:rsidDel="00000000" w:rsidP="00000000" w:rsidRDefault="00000000" w:rsidRPr="00000000" w14:paraId="000004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Attività scolastiche individualizzate programmate  </w:t>
      </w:r>
      <w:r w:rsidDel="00000000" w:rsidR="00000000" w:rsidRPr="00000000">
        <w:rPr>
          <w:rtl w:val="0"/>
        </w:rPr>
      </w:r>
    </w:p>
    <w:p w:rsidR="00000000" w:rsidDel="00000000" w:rsidP="00000000" w:rsidRDefault="00000000" w:rsidRPr="00000000" w14:paraId="000004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7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3" w:right="0" w:hanging="283"/>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attività di recupero </w:t>
      </w:r>
    </w:p>
    <w:p w:rsidR="00000000" w:rsidDel="00000000" w:rsidP="00000000" w:rsidRDefault="00000000" w:rsidRPr="00000000" w14:paraId="0000047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3" w:right="0" w:hanging="283"/>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attività di consolidamento e/o di potenziamento </w:t>
      </w:r>
    </w:p>
    <w:p w:rsidR="00000000" w:rsidDel="00000000" w:rsidP="00000000" w:rsidRDefault="00000000" w:rsidRPr="00000000" w14:paraId="0000047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3" w:right="0" w:hanging="283"/>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attività di laboratorio </w:t>
      </w:r>
    </w:p>
    <w:p w:rsidR="00000000" w:rsidDel="00000000" w:rsidP="00000000" w:rsidRDefault="00000000" w:rsidRPr="00000000" w14:paraId="0000047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3" w:before="0" w:line="240" w:lineRule="auto"/>
        <w:ind w:left="283" w:right="0" w:hanging="283"/>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attività di classi aperte (per piccoli gruppi) </w:t>
      </w:r>
    </w:p>
    <w:p w:rsidR="00000000" w:rsidDel="00000000" w:rsidP="00000000" w:rsidRDefault="00000000" w:rsidRPr="00000000" w14:paraId="0000047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3" w:right="0" w:hanging="283"/>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attività curriculari all’esterno dell’ambiente scolastico </w:t>
      </w:r>
    </w:p>
    <w:p w:rsidR="00000000" w:rsidDel="00000000" w:rsidP="00000000" w:rsidRDefault="00000000" w:rsidRPr="00000000" w14:paraId="0000048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3" w:right="0" w:hanging="283"/>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attività di carattere culturale, formativo, socializzante  </w:t>
      </w:r>
    </w:p>
    <w:p w:rsidR="00000000" w:rsidDel="00000000" w:rsidP="00000000" w:rsidRDefault="00000000" w:rsidRPr="00000000" w14:paraId="000004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altro  </w:t>
      </w:r>
    </w:p>
    <w:p w:rsidR="00000000" w:rsidDel="00000000" w:rsidP="00000000" w:rsidRDefault="00000000" w:rsidRPr="00000000" w14:paraId="00000483">
      <w:pPr>
        <w:keepNext w:val="0"/>
        <w:keepLines w:val="0"/>
        <w:pageBreakBefore w:val="0"/>
        <w:widowControl w:val="1"/>
        <w:pBdr>
          <w:top w:space="0" w:sz="0" w:val="nil"/>
          <w:left w:space="0" w:sz="0" w:val="nil"/>
          <w:bottom w:space="0" w:sz="0" w:val="nil"/>
          <w:right w:space="0" w:sz="0" w:val="nil"/>
          <w:between w:space="0" w:sz="0" w:val="nil"/>
        </w:pBdr>
        <w:shd w:fill="auto" w:val="clear"/>
        <w:spacing w:after="56" w:before="0" w:line="238"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___________________________________________________________________________________________________________ </w:t>
      </w:r>
    </w:p>
    <w:p w:rsidR="00000000" w:rsidDel="00000000" w:rsidP="00000000" w:rsidRDefault="00000000" w:rsidRPr="00000000" w14:paraId="0000048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8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8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8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IL PRESENTE PIANO DIDATTICO PERSONALIZZATO POTRÀ ESSERE OGGETTO DI ADEGUAMENTI DA PARTE DEL CONSIGLIO DI CLASSE, IN COLLABORAZIONE CON IL REFERENTE DSA, DURANTE IL CORSO DELL’ANNO SCOLASTICO, NEL CASO IN CUI LE MISURE ADOPERATE SI RITENGANO POCO ADATTE ALLO STUDENTE O NEL CASO IN CUI SI RITENGA UTILE MODIFICARE QUALSIASI ASPETTO DEL PERCORSO DIDATTICO PER MIGLIORARE ULTERIORMENTE L’APPRENDIMENTO DELLO STUDENTE.</w:t>
      </w:r>
    </w:p>
    <w:p w:rsidR="00000000" w:rsidDel="00000000" w:rsidP="00000000" w:rsidRDefault="00000000" w:rsidRPr="00000000" w14:paraId="0000048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 QUESTE MODIFICHE SARA’ COMUNQUE DATA COMUNICAZIONE, APPENA POSSIBILE, AI GENITORI DELLO/A STUDENTE/SSA.</w:t>
      </w:r>
    </w:p>
    <w:p w:rsidR="00000000" w:rsidDel="00000000" w:rsidP="00000000" w:rsidRDefault="00000000" w:rsidRPr="00000000" w14:paraId="0000048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 GENITORI (O CHI NE FA LE VECI) DELLO/A STUDENTE/SSA ____________________________________________________________</w:t>
      </w:r>
    </w:p>
    <w:p w:rsidR="00000000" w:rsidDel="00000000" w:rsidP="00000000" w:rsidRDefault="00000000" w:rsidRPr="00000000" w14:paraId="0000048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PRENDONO VISIONE DEL PIANO DIDATTICO PERSONALIZZATO RELATIVO AL PROPRIO FIGLIO/A.</w:t>
      </w:r>
    </w:p>
    <w:p w:rsidR="00000000" w:rsidDel="00000000" w:rsidP="00000000" w:rsidRDefault="00000000" w:rsidRPr="00000000" w14:paraId="0000048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20" w:line="240" w:lineRule="auto"/>
        <w:ind w:left="1069"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ACCETTANO                                                                  </w:t>
      </w:r>
    </w:p>
    <w:p w:rsidR="00000000" w:rsidDel="00000000" w:rsidP="00000000" w:rsidRDefault="00000000" w:rsidRPr="00000000" w14:paraId="0000048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40" w:lineRule="auto"/>
        <w:ind w:left="1069"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NON ACCETTANO                                                            </w:t>
      </w:r>
    </w:p>
    <w:p w:rsidR="00000000" w:rsidDel="00000000" w:rsidP="00000000" w:rsidRDefault="00000000" w:rsidRPr="00000000" w14:paraId="0000048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CHE </w:t>
      </w:r>
      <w:r w:rsidDel="00000000" w:rsidR="00000000" w:rsidRPr="00000000">
        <w:rPr>
          <w:rFonts w:ascii="Calibri" w:cs="Calibri" w:eastAsia="Calibri" w:hAnsi="Calibri"/>
          <w:sz w:val="20"/>
          <w:szCs w:val="20"/>
          <w:rtl w:val="0"/>
        </w:rPr>
        <w:t xml:space="preserve">I DOCENTI</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UTILIZZINO LE MISURE DISPENSATIVE E GLI STRUMENTI COMPENSATIVI INDICATI NEL PDP.</w:t>
      </w:r>
    </w:p>
    <w:p w:rsidR="00000000" w:rsidDel="00000000" w:rsidP="00000000" w:rsidRDefault="00000000" w:rsidRPr="00000000" w14:paraId="0000048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120" w:line="240" w:lineRule="auto"/>
        <w:ind w:left="1134" w:right="0" w:hanging="425"/>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AUTORIZZANO</w:t>
      </w:r>
    </w:p>
    <w:p w:rsidR="00000000" w:rsidDel="00000000" w:rsidP="00000000" w:rsidRDefault="00000000" w:rsidRPr="00000000" w14:paraId="0000048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0" w:line="240" w:lineRule="auto"/>
        <w:ind w:left="1134" w:right="0" w:hanging="425"/>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NON AUTORIZZANO</w:t>
      </w:r>
    </w:p>
    <w:p w:rsidR="00000000" w:rsidDel="00000000" w:rsidP="00000000" w:rsidRDefault="00000000" w:rsidRPr="00000000" w14:paraId="0000049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LA SCUOLA (NELLA FIGURA DEL COORDINATORE DI CLASSE) SI IMPEGNA A RENDERE NOTO AI COMPAGNI DI CLASSE, ATTRAVERSO INTERVENTI MIRATI ALLA SENSIBILIZZAZIONE E ALL’ACCETTAZIONE, IL DISTURBO DI APPRENDIMENTO PER IL QUALE VENGONO UTILIZZATI GLI STRUMENTI E LE MISURE INDICATE NEL PDP.</w:t>
      </w:r>
    </w:p>
    <w:p w:rsidR="00000000" w:rsidDel="00000000" w:rsidP="00000000" w:rsidRDefault="00000000" w:rsidRPr="00000000" w14:paraId="0000049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49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Piano Didattico Personalizzato concordato e redatto da:</w:t>
      </w:r>
      <w:r w:rsidDel="00000000" w:rsidR="00000000" w:rsidRPr="00000000">
        <w:rPr>
          <w:rtl w:val="0"/>
        </w:rPr>
      </w:r>
    </w:p>
    <w:p w:rsidR="00000000" w:rsidDel="00000000" w:rsidP="00000000" w:rsidRDefault="00000000" w:rsidRPr="00000000" w14:paraId="000004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c0504d"/>
          <w:sz w:val="20"/>
          <w:szCs w:val="20"/>
          <w:u w:val="none"/>
          <w:shd w:fill="auto" w:val="clear"/>
          <w:vertAlign w:val="baseline"/>
        </w:rPr>
      </w:pPr>
      <w:r w:rsidDel="00000000" w:rsidR="00000000" w:rsidRPr="00000000">
        <w:rPr>
          <w:rtl w:val="0"/>
        </w:rPr>
      </w:r>
    </w:p>
    <w:tbl>
      <w:tblPr>
        <w:tblStyle w:val="Table12"/>
        <w:tblW w:w="978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64"/>
        <w:gridCol w:w="3260"/>
        <w:gridCol w:w="3265"/>
        <w:tblGridChange w:id="0">
          <w:tblGrid>
            <w:gridCol w:w="3264"/>
            <w:gridCol w:w="3260"/>
            <w:gridCol w:w="3265"/>
          </w:tblGrid>
        </w:tblGridChange>
      </w:tblGrid>
      <w:tr>
        <w:trPr>
          <w:cantSplit w:val="0"/>
          <w:trHeight w:val="482" w:hRule="atLeast"/>
          <w:tblHeader w:val="0"/>
        </w:trPr>
        <w:tc>
          <w:tcPr/>
          <w:p w:rsidR="00000000" w:rsidDel="00000000" w:rsidP="00000000" w:rsidRDefault="00000000" w:rsidRPr="00000000" w14:paraId="000004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4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COGNOME e NOME</w:t>
            </w:r>
            <w:r w:rsidDel="00000000" w:rsidR="00000000" w:rsidRPr="00000000">
              <w:rPr>
                <w:rtl w:val="0"/>
              </w:rPr>
            </w:r>
          </w:p>
        </w:tc>
        <w:tc>
          <w:tcPr>
            <w:vAlign w:val="center"/>
          </w:tcPr>
          <w:p w:rsidR="00000000" w:rsidDel="00000000" w:rsidP="00000000" w:rsidRDefault="00000000" w:rsidRPr="00000000" w14:paraId="000004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FIRMA</w:t>
            </w:r>
            <w:r w:rsidDel="00000000" w:rsidR="00000000" w:rsidRPr="00000000">
              <w:rPr>
                <w:rtl w:val="0"/>
              </w:rPr>
            </w:r>
          </w:p>
        </w:tc>
      </w:tr>
      <w:tr>
        <w:trPr>
          <w:cantSplit w:val="0"/>
          <w:trHeight w:val="454" w:hRule="atLeast"/>
          <w:tblHeader w:val="0"/>
        </w:trPr>
        <w:tc>
          <w:tcPr>
            <w:vMerge w:val="restart"/>
          </w:tcPr>
          <w:p w:rsidR="00000000" w:rsidDel="00000000" w:rsidP="00000000" w:rsidRDefault="00000000" w:rsidRPr="00000000" w14:paraId="000004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FAMIGLIA</w:t>
            </w:r>
            <w:r w:rsidDel="00000000" w:rsidR="00000000" w:rsidRPr="00000000">
              <w:rPr>
                <w:rtl w:val="0"/>
              </w:rPr>
            </w:r>
          </w:p>
        </w:tc>
        <w:tc>
          <w:tcPr/>
          <w:p w:rsidR="00000000" w:rsidDel="00000000" w:rsidP="00000000" w:rsidRDefault="00000000" w:rsidRPr="00000000" w14:paraId="000004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4" w:hRule="atLeast"/>
          <w:tblHeader w:val="0"/>
        </w:trPr>
        <w:tc>
          <w:tcPr>
            <w:vMerge w:val="continue"/>
          </w:tcPr>
          <w:p w:rsidR="00000000" w:rsidDel="00000000" w:rsidP="00000000" w:rsidRDefault="00000000" w:rsidRPr="00000000" w14:paraId="000004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4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STUDENTE</w:t>
            </w:r>
            <w:r w:rsidDel="00000000" w:rsidR="00000000" w:rsidRPr="00000000">
              <w:rPr>
                <w:rtl w:val="0"/>
              </w:rPr>
            </w:r>
          </w:p>
        </w:tc>
        <w:tc>
          <w:tcPr/>
          <w:p w:rsidR="00000000" w:rsidDel="00000000" w:rsidP="00000000" w:rsidRDefault="00000000" w:rsidRPr="00000000" w14:paraId="000004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4" w:hRule="atLeast"/>
          <w:tblHeader w:val="0"/>
        </w:trPr>
        <w:tc>
          <w:tcPr>
            <w:vMerge w:val="restart"/>
          </w:tcPr>
          <w:p w:rsidR="00000000" w:rsidDel="00000000" w:rsidP="00000000" w:rsidRDefault="00000000" w:rsidRPr="00000000" w14:paraId="000004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DOCENTI </w:t>
            </w:r>
            <w:r w:rsidDel="00000000" w:rsidR="00000000" w:rsidRPr="00000000">
              <w:rPr>
                <w:rtl w:val="0"/>
              </w:rPr>
            </w:r>
          </w:p>
          <w:p w:rsidR="00000000" w:rsidDel="00000000" w:rsidP="00000000" w:rsidRDefault="00000000" w:rsidRPr="00000000" w14:paraId="000004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C.d.C.</w:t>
            </w:r>
            <w:r w:rsidDel="00000000" w:rsidR="00000000" w:rsidRPr="00000000">
              <w:rPr>
                <w:rtl w:val="0"/>
              </w:rPr>
            </w:r>
          </w:p>
        </w:tc>
        <w:tc>
          <w:tcPr/>
          <w:p w:rsidR="00000000" w:rsidDel="00000000" w:rsidP="00000000" w:rsidRDefault="00000000" w:rsidRPr="00000000" w14:paraId="000004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4" w:hRule="atLeast"/>
          <w:tblHeader w:val="0"/>
        </w:trPr>
        <w:tc>
          <w:tcPr>
            <w:vMerge w:val="continue"/>
          </w:tcPr>
          <w:p w:rsidR="00000000" w:rsidDel="00000000" w:rsidP="00000000" w:rsidRDefault="00000000" w:rsidRPr="00000000" w14:paraId="000004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4" w:hRule="atLeast"/>
          <w:tblHeader w:val="0"/>
        </w:trPr>
        <w:tc>
          <w:tcPr>
            <w:vMerge w:val="continue"/>
          </w:tcPr>
          <w:p w:rsidR="00000000" w:rsidDel="00000000" w:rsidP="00000000" w:rsidRDefault="00000000" w:rsidRPr="00000000" w14:paraId="000004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4" w:hRule="atLeast"/>
          <w:tblHeader w:val="0"/>
        </w:trPr>
        <w:tc>
          <w:tcPr>
            <w:vMerge w:val="continue"/>
          </w:tcPr>
          <w:p w:rsidR="00000000" w:rsidDel="00000000" w:rsidP="00000000" w:rsidRDefault="00000000" w:rsidRPr="00000000" w14:paraId="000004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4" w:hRule="atLeast"/>
          <w:tblHeader w:val="0"/>
        </w:trPr>
        <w:tc>
          <w:tcPr>
            <w:vMerge w:val="continue"/>
          </w:tcPr>
          <w:p w:rsidR="00000000" w:rsidDel="00000000" w:rsidP="00000000" w:rsidRDefault="00000000" w:rsidRPr="00000000" w14:paraId="000004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4" w:hRule="atLeast"/>
          <w:tblHeader w:val="0"/>
        </w:trPr>
        <w:tc>
          <w:tcPr>
            <w:vMerge w:val="continue"/>
          </w:tcPr>
          <w:p w:rsidR="00000000" w:rsidDel="00000000" w:rsidP="00000000" w:rsidRDefault="00000000" w:rsidRPr="00000000" w14:paraId="000004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4" w:hRule="atLeast"/>
          <w:tblHeader w:val="0"/>
        </w:trPr>
        <w:tc>
          <w:tcPr>
            <w:vMerge w:val="continue"/>
          </w:tcPr>
          <w:p w:rsidR="00000000" w:rsidDel="00000000" w:rsidP="00000000" w:rsidRDefault="00000000" w:rsidRPr="00000000" w14:paraId="000004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4" w:hRule="atLeast"/>
          <w:tblHeader w:val="0"/>
        </w:trPr>
        <w:tc>
          <w:tcPr>
            <w:vMerge w:val="continue"/>
          </w:tcPr>
          <w:p w:rsidR="00000000" w:rsidDel="00000000" w:rsidP="00000000" w:rsidRDefault="00000000" w:rsidRPr="00000000" w14:paraId="000004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4" w:hRule="atLeast"/>
          <w:tblHeader w:val="0"/>
        </w:trPr>
        <w:tc>
          <w:tcPr>
            <w:vMerge w:val="continue"/>
          </w:tcPr>
          <w:p w:rsidR="00000000" w:rsidDel="00000000" w:rsidP="00000000" w:rsidRDefault="00000000" w:rsidRPr="00000000" w14:paraId="000004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4" w:hRule="atLeast"/>
          <w:tblHeader w:val="0"/>
        </w:trPr>
        <w:tc>
          <w:tcPr>
            <w:vMerge w:val="continue"/>
          </w:tcPr>
          <w:p w:rsidR="00000000" w:rsidDel="00000000" w:rsidP="00000000" w:rsidRDefault="00000000" w:rsidRPr="00000000" w14:paraId="000004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4" w:hRule="atLeast"/>
          <w:tblHeader w:val="0"/>
        </w:trPr>
        <w:tc>
          <w:tcPr>
            <w:vMerge w:val="continue"/>
          </w:tcPr>
          <w:p w:rsidR="00000000" w:rsidDel="00000000" w:rsidP="00000000" w:rsidRDefault="00000000" w:rsidRPr="00000000" w14:paraId="000004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4" w:hRule="atLeast"/>
          <w:tblHeader w:val="0"/>
        </w:trPr>
        <w:tc>
          <w:tcPr>
            <w:vMerge w:val="continue"/>
          </w:tcPr>
          <w:p w:rsidR="00000000" w:rsidDel="00000000" w:rsidP="00000000" w:rsidRDefault="00000000" w:rsidRPr="00000000" w14:paraId="000004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4" w:hRule="atLeast"/>
          <w:tblHeader w:val="0"/>
        </w:trPr>
        <w:tc>
          <w:tcPr>
            <w:vMerge w:val="continue"/>
          </w:tcPr>
          <w:p w:rsidR="00000000" w:rsidDel="00000000" w:rsidP="00000000" w:rsidRDefault="00000000" w:rsidRPr="00000000" w14:paraId="000004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4" w:hRule="atLeast"/>
          <w:tblHeader w:val="0"/>
        </w:trPr>
        <w:tc>
          <w:tcPr>
            <w:vMerge w:val="continue"/>
          </w:tcPr>
          <w:p w:rsidR="00000000" w:rsidDel="00000000" w:rsidP="00000000" w:rsidRDefault="00000000" w:rsidRPr="00000000" w14:paraId="000004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4" w:hRule="atLeast"/>
          <w:tblHeader w:val="0"/>
        </w:trPr>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4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tcBorders>
          </w:tcPr>
          <w:p w:rsidR="00000000" w:rsidDel="00000000" w:rsidP="00000000" w:rsidRDefault="00000000" w:rsidRPr="00000000" w14:paraId="000004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4" w:hRule="atLeast"/>
          <w:tblHeader w:val="0"/>
        </w:trPr>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4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tcBorders>
          </w:tcPr>
          <w:p w:rsidR="00000000" w:rsidDel="00000000" w:rsidP="00000000" w:rsidRDefault="00000000" w:rsidRPr="00000000" w14:paraId="000004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4" w:hRule="atLeast"/>
          <w:tblHeader w:val="0"/>
        </w:trPr>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4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tcBorders>
          </w:tcPr>
          <w:p w:rsidR="00000000" w:rsidDel="00000000" w:rsidP="00000000" w:rsidRDefault="00000000" w:rsidRPr="00000000" w14:paraId="000004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4" w:hRule="atLeast"/>
          <w:tblHeader w:val="0"/>
        </w:trPr>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4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tcBorders>
          </w:tcPr>
          <w:p w:rsidR="00000000" w:rsidDel="00000000" w:rsidP="00000000" w:rsidRDefault="00000000" w:rsidRPr="00000000" w14:paraId="000004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4" w:hRule="atLeast"/>
          <w:tblHeader w:val="0"/>
        </w:trPr>
        <w:tc>
          <w:tcPr>
            <w:tcBorders>
              <w:top w:color="000000" w:space="0" w:sz="4" w:val="single"/>
            </w:tcBorders>
          </w:tcPr>
          <w:p w:rsidR="00000000" w:rsidDel="00000000" w:rsidP="00000000" w:rsidRDefault="00000000" w:rsidRPr="00000000" w14:paraId="000004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SPECIALISTA</w:t>
            </w:r>
            <w:r w:rsidDel="00000000" w:rsidR="00000000" w:rsidRPr="00000000">
              <w:rPr>
                <w:rtl w:val="0"/>
              </w:rPr>
            </w:r>
          </w:p>
        </w:tc>
        <w:tc>
          <w:tcPr/>
          <w:p w:rsidR="00000000" w:rsidDel="00000000" w:rsidP="00000000" w:rsidRDefault="00000000" w:rsidRPr="00000000" w14:paraId="000004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4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DIRIGENTE SCOLASTICO</w:t>
            </w:r>
            <w:r w:rsidDel="00000000" w:rsidR="00000000" w:rsidRPr="00000000">
              <w:rPr>
                <w:rtl w:val="0"/>
              </w:rPr>
            </w:r>
          </w:p>
        </w:tc>
        <w:tc>
          <w:tcPr/>
          <w:p w:rsidR="00000000" w:rsidDel="00000000" w:rsidP="00000000" w:rsidRDefault="00000000" w:rsidRPr="00000000" w14:paraId="000004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4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Novara, __/__/20__</w:t>
      </w:r>
    </w:p>
    <w:sectPr>
      <w:headerReference r:id="rId51" w:type="default"/>
      <w:headerReference r:id="rId52" w:type="first"/>
      <w:headerReference r:id="rId53" w:type="even"/>
      <w:footerReference r:id="rId54" w:type="default"/>
      <w:footerReference r:id="rId55" w:type="first"/>
      <w:footerReference r:id="rId56" w:type="even"/>
      <w:pgSz w:h="16838" w:w="11906" w:orient="portrait"/>
      <w:pgMar w:bottom="244" w:top="16" w:left="567" w:right="567" w:header="567"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Times New Roman"/>
  <w:font w:name="Georgia"/>
  <w:font w:name="Calibri"/>
  <w:font w:name="Courier New"/>
  <w:font w:name="Arial"/>
  <w:font w:name="Times"/>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F6">
    <w:pPr>
      <w:ind w:left="0" w:hanging="2"/>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Pag.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di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4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FA">
    <w:pPr>
      <w:ind w:left="0" w:hanging="2"/>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EC">
    <w:pPr>
      <w:ind w:left="0" w:hanging="2"/>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bl>
    <w:tblPr>
      <w:tblStyle w:val="Table13"/>
      <w:tblW w:w="8944.0" w:type="dxa"/>
      <w:jc w:val="left"/>
      <w:tblInd w:w="144.0" w:type="dxa"/>
      <w:tblLayout w:type="fixed"/>
      <w:tblLook w:val="0000"/>
    </w:tblPr>
    <w:tblGrid>
      <w:gridCol w:w="2263"/>
      <w:gridCol w:w="6681"/>
      <w:tblGridChange w:id="0">
        <w:tblGrid>
          <w:gridCol w:w="2263"/>
          <w:gridCol w:w="6681"/>
        </w:tblGrid>
      </w:tblGridChange>
    </w:tblGrid>
    <w:tr>
      <w:trPr>
        <w:cantSplit w:val="0"/>
        <w:trHeight w:val="841" w:hRule="atLeast"/>
        <w:tblHeader w:val="0"/>
      </w:trPr>
      <w:tc>
        <w:tcPr>
          <w:tcBorders>
            <w:top w:color="ffffff" w:space="0" w:sz="4" w:val="single"/>
            <w:left w:color="ffffff" w:space="0" w:sz="4" w:val="single"/>
            <w:bottom w:color="ffffff" w:space="0" w:sz="4" w:val="single"/>
            <w:right w:color="ffffff" w:space="0" w:sz="4" w:val="single"/>
          </w:tcBorders>
          <w:tcMar>
            <w:top w:w="0.0" w:type="dxa"/>
            <w:left w:w="108.0" w:type="dxa"/>
            <w:bottom w:w="0.0" w:type="dxa"/>
            <w:right w:w="108.0" w:type="dxa"/>
          </w:tcMar>
        </w:tcPr>
        <w:p w:rsidR="00000000" w:rsidDel="00000000" w:rsidP="00000000" w:rsidRDefault="00000000" w:rsidRPr="00000000" w14:paraId="000004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114300" distR="114300">
                <wp:extent cx="1288415" cy="654050"/>
                <wp:effectExtent b="0" l="0" r="0" t="0"/>
                <wp:docPr id="1075" name="image25.jpg"/>
                <a:graphic>
                  <a:graphicData uri="http://schemas.openxmlformats.org/drawingml/2006/picture">
                    <pic:pic>
                      <pic:nvPicPr>
                        <pic:cNvPr id="0" name="image25.jpg"/>
                        <pic:cNvPicPr preferRelativeResize="0"/>
                      </pic:nvPicPr>
                      <pic:blipFill>
                        <a:blip r:embed="rId1"/>
                        <a:srcRect b="0" l="0" r="0" t="0"/>
                        <a:stretch>
                          <a:fillRect/>
                        </a:stretch>
                      </pic:blipFill>
                      <pic:spPr>
                        <a:xfrm>
                          <a:off x="0" y="0"/>
                          <a:ext cx="1288415" cy="654050"/>
                        </a:xfrm>
                        <a:prstGeom prst="rect"/>
                        <a:ln/>
                      </pic:spPr>
                    </pic:pic>
                  </a:graphicData>
                </a:graphic>
              </wp:inline>
            </w:drawing>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Mar>
            <w:top w:w="0.0" w:type="dxa"/>
            <w:left w:w="108.0" w:type="dxa"/>
            <w:bottom w:w="0.0" w:type="dxa"/>
            <w:right w:w="108.0" w:type="dxa"/>
          </w:tcMar>
        </w:tcPr>
        <w:p w:rsidR="00000000" w:rsidDel="00000000" w:rsidP="00000000" w:rsidRDefault="00000000" w:rsidRPr="00000000" w14:paraId="000004F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284"/>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ISTITUTO TECNICO TECNOLOGICO “GIACOMO FAUSER”</w:t>
          </w:r>
        </w:p>
        <w:p w:rsidR="00000000" w:rsidDel="00000000" w:rsidP="00000000" w:rsidRDefault="00000000" w:rsidRPr="00000000" w14:paraId="000004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Via Ricci, 14 - 28100 NOVARA - ITALY -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w:drawing>
              <wp:inline distB="0" distT="0" distL="114300" distR="114300">
                <wp:extent cx="133985" cy="133350"/>
                <wp:effectExtent b="0" l="0" r="0" t="0"/>
                <wp:docPr id="1074" name="image6.png"/>
                <a:graphic>
                  <a:graphicData uri="http://schemas.openxmlformats.org/drawingml/2006/picture">
                    <pic:pic>
                      <pic:nvPicPr>
                        <pic:cNvPr id="0" name="image6.png"/>
                        <pic:cNvPicPr preferRelativeResize="0"/>
                      </pic:nvPicPr>
                      <pic:blipFill>
                        <a:blip r:embed="rId2"/>
                        <a:srcRect b="0" l="0" r="0" t="0"/>
                        <a:stretch>
                          <a:fillRect/>
                        </a:stretch>
                      </pic:blipFill>
                      <pic:spPr>
                        <a:xfrm>
                          <a:off x="0" y="0"/>
                          <a:ext cx="133985" cy="133350"/>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+39.0321482411 </w:t>
          </w:r>
        </w:p>
        <w:p w:rsidR="00000000" w:rsidDel="00000000" w:rsidP="00000000" w:rsidRDefault="00000000" w:rsidRPr="00000000" w14:paraId="000004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C.F. 80009550031 - P.I. 01560830034. </w:t>
          </w:r>
        </w:p>
        <w:p w:rsidR="00000000" w:rsidDel="00000000" w:rsidP="00000000" w:rsidRDefault="00000000" w:rsidRPr="00000000" w14:paraId="000004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e-mail: </w:t>
          </w:r>
          <w:hyperlink r:id="rId3">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notf040002@istruzione.it</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   </w:t>
          </w:r>
          <w:hyperlink r:id="rId4">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http://www.fauser.</w:t>
            </w:r>
          </w:hyperlink>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edu</w:t>
          </w:r>
          <w:r w:rsidDel="00000000" w:rsidR="00000000" w:rsidRPr="00000000">
            <w:rPr>
              <w:rtl w:val="0"/>
            </w:rPr>
          </w:r>
        </w:p>
      </w:tc>
    </w:tr>
  </w:tbl>
  <w:p w:rsidR="00000000" w:rsidDel="00000000" w:rsidP="00000000" w:rsidRDefault="00000000" w:rsidRPr="00000000" w14:paraId="000004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color w:val="00000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283" w:hanging="283"/>
      </w:pPr>
      <w:rPr>
        <w:rFonts w:ascii="Noto Sans Symbols" w:cs="Noto Sans Symbols" w:eastAsia="Noto Sans Symbols" w:hAnsi="Noto Sans Symbols"/>
        <w:b w:val="0"/>
        <w:i w:val="0"/>
        <w:strike w:val="0"/>
        <w:color w:val="000000"/>
        <w:sz w:val="22"/>
        <w:szCs w:val="22"/>
        <w:u w:val="none"/>
        <w:shd w:fill="auto" w:val="clear"/>
        <w:vertAlign w:val="baseline"/>
      </w:rPr>
    </w:lvl>
    <w:lvl w:ilvl="1">
      <w:start w:val="1"/>
      <w:numFmt w:val="bullet"/>
      <w:lvlText w:val="□"/>
      <w:lvlJc w:val="left"/>
      <w:pPr>
        <w:ind w:left="1472" w:hanging="1472"/>
      </w:pPr>
      <w:rPr>
        <w:rFonts w:ascii="Noto Sans Symbols" w:cs="Noto Sans Symbols" w:eastAsia="Noto Sans Symbols" w:hAnsi="Noto Sans Symbols"/>
        <w:b w:val="0"/>
        <w:i w:val="0"/>
        <w:strike w:val="0"/>
        <w:color w:val="000000"/>
        <w:sz w:val="22"/>
        <w:szCs w:val="22"/>
        <w:u w:val="none"/>
        <w:shd w:fill="auto" w:val="clear"/>
        <w:vertAlign w:val="baseline"/>
      </w:rPr>
    </w:lvl>
    <w:lvl w:ilvl="2">
      <w:start w:val="1"/>
      <w:numFmt w:val="bullet"/>
      <w:lvlText w:val="▪"/>
      <w:lvlJc w:val="left"/>
      <w:pPr>
        <w:ind w:left="2192" w:hanging="2192"/>
      </w:pPr>
      <w:rPr>
        <w:rFonts w:ascii="Noto Sans Symbols" w:cs="Noto Sans Symbols" w:eastAsia="Noto Sans Symbols" w:hAnsi="Noto Sans Symbols"/>
        <w:b w:val="0"/>
        <w:i w:val="0"/>
        <w:strike w:val="0"/>
        <w:color w:val="000000"/>
        <w:sz w:val="22"/>
        <w:szCs w:val="22"/>
        <w:u w:val="none"/>
        <w:shd w:fill="auto" w:val="clear"/>
        <w:vertAlign w:val="baseline"/>
      </w:rPr>
    </w:lvl>
    <w:lvl w:ilvl="3">
      <w:start w:val="1"/>
      <w:numFmt w:val="bullet"/>
      <w:lvlText w:val="•"/>
      <w:lvlJc w:val="left"/>
      <w:pPr>
        <w:ind w:left="2912" w:hanging="2912"/>
      </w:pPr>
      <w:rPr>
        <w:rFonts w:ascii="Noto Sans Symbols" w:cs="Noto Sans Symbols" w:eastAsia="Noto Sans Symbols" w:hAnsi="Noto Sans Symbols"/>
        <w:b w:val="0"/>
        <w:i w:val="0"/>
        <w:strike w:val="0"/>
        <w:color w:val="000000"/>
        <w:sz w:val="22"/>
        <w:szCs w:val="22"/>
        <w:u w:val="none"/>
        <w:shd w:fill="auto" w:val="clear"/>
        <w:vertAlign w:val="baseline"/>
      </w:rPr>
    </w:lvl>
    <w:lvl w:ilvl="4">
      <w:start w:val="1"/>
      <w:numFmt w:val="bullet"/>
      <w:lvlText w:val="□"/>
      <w:lvlJc w:val="left"/>
      <w:pPr>
        <w:ind w:left="3632" w:hanging="3632"/>
      </w:pPr>
      <w:rPr>
        <w:rFonts w:ascii="Noto Sans Symbols" w:cs="Noto Sans Symbols" w:eastAsia="Noto Sans Symbols" w:hAnsi="Noto Sans Symbols"/>
        <w:b w:val="0"/>
        <w:i w:val="0"/>
        <w:strike w:val="0"/>
        <w:color w:val="000000"/>
        <w:sz w:val="22"/>
        <w:szCs w:val="22"/>
        <w:u w:val="none"/>
        <w:shd w:fill="auto" w:val="clear"/>
        <w:vertAlign w:val="baseline"/>
      </w:rPr>
    </w:lvl>
    <w:lvl w:ilvl="5">
      <w:start w:val="1"/>
      <w:numFmt w:val="bullet"/>
      <w:lvlText w:val="▪"/>
      <w:lvlJc w:val="left"/>
      <w:pPr>
        <w:ind w:left="4352" w:hanging="4352"/>
      </w:pPr>
      <w:rPr>
        <w:rFonts w:ascii="Noto Sans Symbols" w:cs="Noto Sans Symbols" w:eastAsia="Noto Sans Symbols" w:hAnsi="Noto Sans Symbols"/>
        <w:b w:val="0"/>
        <w:i w:val="0"/>
        <w:strike w:val="0"/>
        <w:color w:val="000000"/>
        <w:sz w:val="22"/>
        <w:szCs w:val="22"/>
        <w:u w:val="none"/>
        <w:shd w:fill="auto" w:val="clear"/>
        <w:vertAlign w:val="baseline"/>
      </w:rPr>
    </w:lvl>
    <w:lvl w:ilvl="6">
      <w:start w:val="1"/>
      <w:numFmt w:val="bullet"/>
      <w:lvlText w:val="•"/>
      <w:lvlJc w:val="left"/>
      <w:pPr>
        <w:ind w:left="5072" w:hanging="5072"/>
      </w:pPr>
      <w:rPr>
        <w:rFonts w:ascii="Noto Sans Symbols" w:cs="Noto Sans Symbols" w:eastAsia="Noto Sans Symbols" w:hAnsi="Noto Sans Symbols"/>
        <w:b w:val="0"/>
        <w:i w:val="0"/>
        <w:strike w:val="0"/>
        <w:color w:val="000000"/>
        <w:sz w:val="22"/>
        <w:szCs w:val="22"/>
        <w:u w:val="none"/>
        <w:shd w:fill="auto" w:val="clear"/>
        <w:vertAlign w:val="baseline"/>
      </w:rPr>
    </w:lvl>
    <w:lvl w:ilvl="7">
      <w:start w:val="1"/>
      <w:numFmt w:val="bullet"/>
      <w:lvlText w:val="□"/>
      <w:lvlJc w:val="left"/>
      <w:pPr>
        <w:ind w:left="5792" w:hanging="5792"/>
      </w:pPr>
      <w:rPr>
        <w:rFonts w:ascii="Noto Sans Symbols" w:cs="Noto Sans Symbols" w:eastAsia="Noto Sans Symbols" w:hAnsi="Noto Sans Symbols"/>
        <w:b w:val="0"/>
        <w:i w:val="0"/>
        <w:strike w:val="0"/>
        <w:color w:val="000000"/>
        <w:sz w:val="22"/>
        <w:szCs w:val="22"/>
        <w:u w:val="none"/>
        <w:shd w:fill="auto" w:val="clear"/>
        <w:vertAlign w:val="baseline"/>
      </w:rPr>
    </w:lvl>
    <w:lvl w:ilvl="8">
      <w:start w:val="1"/>
      <w:numFmt w:val="bullet"/>
      <w:lvlText w:val="▪"/>
      <w:lvlJc w:val="left"/>
      <w:pPr>
        <w:ind w:left="6512" w:hanging="6512"/>
      </w:pPr>
      <w:rPr>
        <w:rFonts w:ascii="Noto Sans Symbols" w:cs="Noto Sans Symbols" w:eastAsia="Noto Sans Symbols" w:hAnsi="Noto Sans Symbols"/>
        <w:b w:val="0"/>
        <w:i w:val="0"/>
        <w:strike w:val="0"/>
        <w:color w:val="000000"/>
        <w:sz w:val="22"/>
        <w:szCs w:val="22"/>
        <w:u w:val="none"/>
        <w:shd w:fill="auto" w:val="clear"/>
        <w:vertAlign w:val="baseline"/>
      </w:rPr>
    </w:lvl>
  </w:abstractNum>
  <w:abstractNum w:abstractNumId="3">
    <w:lvl w:ilvl="0">
      <w:start w:val="1"/>
      <w:numFmt w:val="bullet"/>
      <w:lvlText w:val="▯"/>
      <w:lvlJc w:val="left"/>
      <w:pPr>
        <w:ind w:left="896" w:hanging="360"/>
      </w:pPr>
      <w:rPr>
        <w:rFonts w:ascii="Noto Sans Symbols" w:cs="Noto Sans Symbols" w:eastAsia="Noto Sans Symbols" w:hAnsi="Noto Sans Symbols"/>
        <w:color w:val="000000"/>
        <w:vertAlign w:val="baseline"/>
      </w:rPr>
    </w:lvl>
    <w:lvl w:ilvl="1">
      <w:start w:val="1"/>
      <w:numFmt w:val="bullet"/>
      <w:lvlText w:val="o"/>
      <w:lvlJc w:val="left"/>
      <w:pPr>
        <w:ind w:left="1616" w:hanging="360"/>
      </w:pPr>
      <w:rPr>
        <w:rFonts w:ascii="Courier New" w:cs="Courier New" w:eastAsia="Courier New" w:hAnsi="Courier New"/>
        <w:vertAlign w:val="baseline"/>
      </w:rPr>
    </w:lvl>
    <w:lvl w:ilvl="2">
      <w:start w:val="1"/>
      <w:numFmt w:val="bullet"/>
      <w:lvlText w:val="▪"/>
      <w:lvlJc w:val="left"/>
      <w:pPr>
        <w:ind w:left="2336" w:hanging="360"/>
      </w:pPr>
      <w:rPr>
        <w:rFonts w:ascii="Noto Sans Symbols" w:cs="Noto Sans Symbols" w:eastAsia="Noto Sans Symbols" w:hAnsi="Noto Sans Symbols"/>
        <w:vertAlign w:val="baseline"/>
      </w:rPr>
    </w:lvl>
    <w:lvl w:ilvl="3">
      <w:start w:val="1"/>
      <w:numFmt w:val="bullet"/>
      <w:lvlText w:val="●"/>
      <w:lvlJc w:val="left"/>
      <w:pPr>
        <w:ind w:left="3056" w:hanging="360"/>
      </w:pPr>
      <w:rPr>
        <w:rFonts w:ascii="Noto Sans Symbols" w:cs="Noto Sans Symbols" w:eastAsia="Noto Sans Symbols" w:hAnsi="Noto Sans Symbols"/>
        <w:vertAlign w:val="baseline"/>
      </w:rPr>
    </w:lvl>
    <w:lvl w:ilvl="4">
      <w:start w:val="1"/>
      <w:numFmt w:val="bullet"/>
      <w:lvlText w:val="o"/>
      <w:lvlJc w:val="left"/>
      <w:pPr>
        <w:ind w:left="3776" w:hanging="360"/>
      </w:pPr>
      <w:rPr>
        <w:rFonts w:ascii="Courier New" w:cs="Courier New" w:eastAsia="Courier New" w:hAnsi="Courier New"/>
        <w:vertAlign w:val="baseline"/>
      </w:rPr>
    </w:lvl>
    <w:lvl w:ilvl="5">
      <w:start w:val="1"/>
      <w:numFmt w:val="bullet"/>
      <w:lvlText w:val="▪"/>
      <w:lvlJc w:val="left"/>
      <w:pPr>
        <w:ind w:left="4496" w:hanging="360"/>
      </w:pPr>
      <w:rPr>
        <w:rFonts w:ascii="Noto Sans Symbols" w:cs="Noto Sans Symbols" w:eastAsia="Noto Sans Symbols" w:hAnsi="Noto Sans Symbols"/>
        <w:vertAlign w:val="baseline"/>
      </w:rPr>
    </w:lvl>
    <w:lvl w:ilvl="6">
      <w:start w:val="1"/>
      <w:numFmt w:val="bullet"/>
      <w:lvlText w:val="●"/>
      <w:lvlJc w:val="left"/>
      <w:pPr>
        <w:ind w:left="5216" w:hanging="360"/>
      </w:pPr>
      <w:rPr>
        <w:rFonts w:ascii="Noto Sans Symbols" w:cs="Noto Sans Symbols" w:eastAsia="Noto Sans Symbols" w:hAnsi="Noto Sans Symbols"/>
        <w:vertAlign w:val="baseline"/>
      </w:rPr>
    </w:lvl>
    <w:lvl w:ilvl="7">
      <w:start w:val="1"/>
      <w:numFmt w:val="bullet"/>
      <w:lvlText w:val="o"/>
      <w:lvlJc w:val="left"/>
      <w:pPr>
        <w:ind w:left="5936" w:hanging="360"/>
      </w:pPr>
      <w:rPr>
        <w:rFonts w:ascii="Courier New" w:cs="Courier New" w:eastAsia="Courier New" w:hAnsi="Courier New"/>
        <w:vertAlign w:val="baseline"/>
      </w:rPr>
    </w:lvl>
    <w:lvl w:ilvl="8">
      <w:start w:val="1"/>
      <w:numFmt w:val="bullet"/>
      <w:lvlText w:val="▪"/>
      <w:lvlJc w:val="left"/>
      <w:pPr>
        <w:ind w:left="6656"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1425" w:hanging="360"/>
      </w:pPr>
      <w:rPr>
        <w:rFonts w:ascii="Noto Sans Symbols" w:cs="Noto Sans Symbols" w:eastAsia="Noto Sans Symbols" w:hAnsi="Noto Sans Symbols"/>
        <w:color w:val="000000"/>
        <w:sz w:val="22"/>
        <w:szCs w:val="22"/>
        <w:vertAlign w:val="baseline"/>
      </w:rPr>
    </w:lvl>
    <w:lvl w:ilvl="1">
      <w:start w:val="1"/>
      <w:numFmt w:val="bullet"/>
      <w:lvlText w:val="o"/>
      <w:lvlJc w:val="left"/>
      <w:pPr>
        <w:ind w:left="2145" w:hanging="360"/>
      </w:pPr>
      <w:rPr>
        <w:rFonts w:ascii="Courier New" w:cs="Courier New" w:eastAsia="Courier New" w:hAnsi="Courier New"/>
        <w:vertAlign w:val="baseline"/>
      </w:rPr>
    </w:lvl>
    <w:lvl w:ilvl="2">
      <w:start w:val="1"/>
      <w:numFmt w:val="bullet"/>
      <w:lvlText w:val="▪"/>
      <w:lvlJc w:val="left"/>
      <w:pPr>
        <w:ind w:left="2865" w:hanging="360"/>
      </w:pPr>
      <w:rPr>
        <w:rFonts w:ascii="Noto Sans Symbols" w:cs="Noto Sans Symbols" w:eastAsia="Noto Sans Symbols" w:hAnsi="Noto Sans Symbols"/>
        <w:vertAlign w:val="baseline"/>
      </w:rPr>
    </w:lvl>
    <w:lvl w:ilvl="3">
      <w:start w:val="1"/>
      <w:numFmt w:val="bullet"/>
      <w:lvlText w:val="●"/>
      <w:lvlJc w:val="left"/>
      <w:pPr>
        <w:ind w:left="3585" w:hanging="360"/>
      </w:pPr>
      <w:rPr>
        <w:rFonts w:ascii="Noto Sans Symbols" w:cs="Noto Sans Symbols" w:eastAsia="Noto Sans Symbols" w:hAnsi="Noto Sans Symbols"/>
        <w:vertAlign w:val="baseline"/>
      </w:rPr>
    </w:lvl>
    <w:lvl w:ilvl="4">
      <w:start w:val="1"/>
      <w:numFmt w:val="bullet"/>
      <w:lvlText w:val="o"/>
      <w:lvlJc w:val="left"/>
      <w:pPr>
        <w:ind w:left="4305" w:hanging="360"/>
      </w:pPr>
      <w:rPr>
        <w:rFonts w:ascii="Courier New" w:cs="Courier New" w:eastAsia="Courier New" w:hAnsi="Courier New"/>
        <w:vertAlign w:val="baseline"/>
      </w:rPr>
    </w:lvl>
    <w:lvl w:ilvl="5">
      <w:start w:val="1"/>
      <w:numFmt w:val="bullet"/>
      <w:lvlText w:val="▪"/>
      <w:lvlJc w:val="left"/>
      <w:pPr>
        <w:ind w:left="5025" w:hanging="360"/>
      </w:pPr>
      <w:rPr>
        <w:rFonts w:ascii="Noto Sans Symbols" w:cs="Noto Sans Symbols" w:eastAsia="Noto Sans Symbols" w:hAnsi="Noto Sans Symbols"/>
        <w:vertAlign w:val="baseline"/>
      </w:rPr>
    </w:lvl>
    <w:lvl w:ilvl="6">
      <w:start w:val="1"/>
      <w:numFmt w:val="bullet"/>
      <w:lvlText w:val="●"/>
      <w:lvlJc w:val="left"/>
      <w:pPr>
        <w:ind w:left="5745" w:hanging="360"/>
      </w:pPr>
      <w:rPr>
        <w:rFonts w:ascii="Noto Sans Symbols" w:cs="Noto Sans Symbols" w:eastAsia="Noto Sans Symbols" w:hAnsi="Noto Sans Symbols"/>
        <w:vertAlign w:val="baseline"/>
      </w:rPr>
    </w:lvl>
    <w:lvl w:ilvl="7">
      <w:start w:val="1"/>
      <w:numFmt w:val="bullet"/>
      <w:lvlText w:val="o"/>
      <w:lvlJc w:val="left"/>
      <w:pPr>
        <w:ind w:left="6465" w:hanging="360"/>
      </w:pPr>
      <w:rPr>
        <w:rFonts w:ascii="Courier New" w:cs="Courier New" w:eastAsia="Courier New" w:hAnsi="Courier New"/>
        <w:vertAlign w:val="baseline"/>
      </w:rPr>
    </w:lvl>
    <w:lvl w:ilvl="8">
      <w:start w:val="1"/>
      <w:numFmt w:val="bullet"/>
      <w:lvlText w:val="▪"/>
      <w:lvlJc w:val="left"/>
      <w:pPr>
        <w:ind w:left="7185"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283" w:hanging="283"/>
      </w:pPr>
      <w:rPr>
        <w:rFonts w:ascii="Noto Sans Symbols" w:cs="Noto Sans Symbols" w:eastAsia="Noto Sans Symbols" w:hAnsi="Noto Sans Symbols"/>
        <w:b w:val="0"/>
        <w:i w:val="0"/>
        <w:strike w:val="0"/>
        <w:color w:val="000000"/>
        <w:sz w:val="22"/>
        <w:szCs w:val="22"/>
        <w:u w:val="none"/>
        <w:shd w:fill="auto" w:val="clear"/>
        <w:vertAlign w:val="baseline"/>
      </w:rPr>
    </w:lvl>
    <w:lvl w:ilvl="1">
      <w:start w:val="1"/>
      <w:numFmt w:val="bullet"/>
      <w:lvlText w:val="□"/>
      <w:lvlJc w:val="left"/>
      <w:pPr>
        <w:ind w:left="1472" w:hanging="1472"/>
      </w:pPr>
      <w:rPr>
        <w:rFonts w:ascii="Noto Sans Symbols" w:cs="Noto Sans Symbols" w:eastAsia="Noto Sans Symbols" w:hAnsi="Noto Sans Symbols"/>
        <w:b w:val="0"/>
        <w:i w:val="0"/>
        <w:strike w:val="0"/>
        <w:color w:val="000000"/>
        <w:sz w:val="22"/>
        <w:szCs w:val="22"/>
        <w:u w:val="none"/>
        <w:shd w:fill="auto" w:val="clear"/>
        <w:vertAlign w:val="baseline"/>
      </w:rPr>
    </w:lvl>
    <w:lvl w:ilvl="2">
      <w:start w:val="1"/>
      <w:numFmt w:val="bullet"/>
      <w:lvlText w:val="▪"/>
      <w:lvlJc w:val="left"/>
      <w:pPr>
        <w:ind w:left="2192" w:hanging="2192"/>
      </w:pPr>
      <w:rPr>
        <w:rFonts w:ascii="Noto Sans Symbols" w:cs="Noto Sans Symbols" w:eastAsia="Noto Sans Symbols" w:hAnsi="Noto Sans Symbols"/>
        <w:b w:val="0"/>
        <w:i w:val="0"/>
        <w:strike w:val="0"/>
        <w:color w:val="000000"/>
        <w:sz w:val="22"/>
        <w:szCs w:val="22"/>
        <w:u w:val="none"/>
        <w:shd w:fill="auto" w:val="clear"/>
        <w:vertAlign w:val="baseline"/>
      </w:rPr>
    </w:lvl>
    <w:lvl w:ilvl="3">
      <w:start w:val="1"/>
      <w:numFmt w:val="bullet"/>
      <w:lvlText w:val="•"/>
      <w:lvlJc w:val="left"/>
      <w:pPr>
        <w:ind w:left="2912" w:hanging="2912"/>
      </w:pPr>
      <w:rPr>
        <w:rFonts w:ascii="Noto Sans Symbols" w:cs="Noto Sans Symbols" w:eastAsia="Noto Sans Symbols" w:hAnsi="Noto Sans Symbols"/>
        <w:b w:val="0"/>
        <w:i w:val="0"/>
        <w:strike w:val="0"/>
        <w:color w:val="000000"/>
        <w:sz w:val="22"/>
        <w:szCs w:val="22"/>
        <w:u w:val="none"/>
        <w:shd w:fill="auto" w:val="clear"/>
        <w:vertAlign w:val="baseline"/>
      </w:rPr>
    </w:lvl>
    <w:lvl w:ilvl="4">
      <w:start w:val="1"/>
      <w:numFmt w:val="bullet"/>
      <w:lvlText w:val="□"/>
      <w:lvlJc w:val="left"/>
      <w:pPr>
        <w:ind w:left="3632" w:hanging="3632"/>
      </w:pPr>
      <w:rPr>
        <w:rFonts w:ascii="Noto Sans Symbols" w:cs="Noto Sans Symbols" w:eastAsia="Noto Sans Symbols" w:hAnsi="Noto Sans Symbols"/>
        <w:b w:val="0"/>
        <w:i w:val="0"/>
        <w:strike w:val="0"/>
        <w:color w:val="000000"/>
        <w:sz w:val="22"/>
        <w:szCs w:val="22"/>
        <w:u w:val="none"/>
        <w:shd w:fill="auto" w:val="clear"/>
        <w:vertAlign w:val="baseline"/>
      </w:rPr>
    </w:lvl>
    <w:lvl w:ilvl="5">
      <w:start w:val="1"/>
      <w:numFmt w:val="bullet"/>
      <w:lvlText w:val="▪"/>
      <w:lvlJc w:val="left"/>
      <w:pPr>
        <w:ind w:left="4352" w:hanging="4352"/>
      </w:pPr>
      <w:rPr>
        <w:rFonts w:ascii="Noto Sans Symbols" w:cs="Noto Sans Symbols" w:eastAsia="Noto Sans Symbols" w:hAnsi="Noto Sans Symbols"/>
        <w:b w:val="0"/>
        <w:i w:val="0"/>
        <w:strike w:val="0"/>
        <w:color w:val="000000"/>
        <w:sz w:val="22"/>
        <w:szCs w:val="22"/>
        <w:u w:val="none"/>
        <w:shd w:fill="auto" w:val="clear"/>
        <w:vertAlign w:val="baseline"/>
      </w:rPr>
    </w:lvl>
    <w:lvl w:ilvl="6">
      <w:start w:val="1"/>
      <w:numFmt w:val="bullet"/>
      <w:lvlText w:val="•"/>
      <w:lvlJc w:val="left"/>
      <w:pPr>
        <w:ind w:left="5072" w:hanging="5072"/>
      </w:pPr>
      <w:rPr>
        <w:rFonts w:ascii="Noto Sans Symbols" w:cs="Noto Sans Symbols" w:eastAsia="Noto Sans Symbols" w:hAnsi="Noto Sans Symbols"/>
        <w:b w:val="0"/>
        <w:i w:val="0"/>
        <w:strike w:val="0"/>
        <w:color w:val="000000"/>
        <w:sz w:val="22"/>
        <w:szCs w:val="22"/>
        <w:u w:val="none"/>
        <w:shd w:fill="auto" w:val="clear"/>
        <w:vertAlign w:val="baseline"/>
      </w:rPr>
    </w:lvl>
    <w:lvl w:ilvl="7">
      <w:start w:val="1"/>
      <w:numFmt w:val="bullet"/>
      <w:lvlText w:val="□"/>
      <w:lvlJc w:val="left"/>
      <w:pPr>
        <w:ind w:left="5792" w:hanging="5792"/>
      </w:pPr>
      <w:rPr>
        <w:rFonts w:ascii="Noto Sans Symbols" w:cs="Noto Sans Symbols" w:eastAsia="Noto Sans Symbols" w:hAnsi="Noto Sans Symbols"/>
        <w:b w:val="0"/>
        <w:i w:val="0"/>
        <w:strike w:val="0"/>
        <w:color w:val="000000"/>
        <w:sz w:val="22"/>
        <w:szCs w:val="22"/>
        <w:u w:val="none"/>
        <w:shd w:fill="auto" w:val="clear"/>
        <w:vertAlign w:val="baseline"/>
      </w:rPr>
    </w:lvl>
    <w:lvl w:ilvl="8">
      <w:start w:val="1"/>
      <w:numFmt w:val="bullet"/>
      <w:lvlText w:val="▪"/>
      <w:lvlJc w:val="left"/>
      <w:pPr>
        <w:ind w:left="6512" w:hanging="6512"/>
      </w:pPr>
      <w:rPr>
        <w:rFonts w:ascii="Noto Sans Symbols" w:cs="Noto Sans Symbols" w:eastAsia="Noto Sans Symbols" w:hAnsi="Noto Sans Symbols"/>
        <w:b w:val="0"/>
        <w:i w:val="0"/>
        <w:strike w:val="0"/>
        <w:color w:val="000000"/>
        <w:sz w:val="22"/>
        <w:szCs w:val="22"/>
        <w:u w:val="none"/>
        <w:shd w:fill="auto" w:val="clear"/>
        <w:vertAlign w:val="baseline"/>
      </w:rPr>
    </w:lvl>
  </w:abstractNum>
  <w:abstractNum w:abstractNumId="6">
    <w:lvl w:ilvl="0">
      <w:start w:val="1"/>
      <w:numFmt w:val="bullet"/>
      <w:lvlText w:val="□"/>
      <w:lvlJc w:val="left"/>
      <w:pPr>
        <w:ind w:left="1069" w:hanging="360"/>
      </w:pPr>
      <w:rPr>
        <w:rFonts w:ascii="Noto Sans Symbols" w:cs="Noto Sans Symbols" w:eastAsia="Noto Sans Symbols" w:hAnsi="Noto Sans Symbols"/>
        <w:sz w:val="28"/>
        <w:szCs w:val="28"/>
        <w:vertAlign w:val="baseline"/>
      </w:rPr>
    </w:lvl>
    <w:lvl w:ilvl="1">
      <w:start w:val="1"/>
      <w:numFmt w:val="bullet"/>
      <w:lvlText w:val="o"/>
      <w:lvlJc w:val="left"/>
      <w:pPr>
        <w:ind w:left="2214" w:hanging="360"/>
      </w:pPr>
      <w:rPr>
        <w:rFonts w:ascii="Courier New" w:cs="Courier New" w:eastAsia="Courier New" w:hAnsi="Courier New"/>
        <w:vertAlign w:val="baseline"/>
      </w:rPr>
    </w:lvl>
    <w:lvl w:ilvl="2">
      <w:start w:val="1"/>
      <w:numFmt w:val="bullet"/>
      <w:lvlText w:val="▪"/>
      <w:lvlJc w:val="left"/>
      <w:pPr>
        <w:ind w:left="2934" w:hanging="360"/>
      </w:pPr>
      <w:rPr>
        <w:rFonts w:ascii="Noto Sans Symbols" w:cs="Noto Sans Symbols" w:eastAsia="Noto Sans Symbols" w:hAnsi="Noto Sans Symbols"/>
        <w:vertAlign w:val="baseline"/>
      </w:rPr>
    </w:lvl>
    <w:lvl w:ilvl="3">
      <w:start w:val="1"/>
      <w:numFmt w:val="bullet"/>
      <w:lvlText w:val="●"/>
      <w:lvlJc w:val="left"/>
      <w:pPr>
        <w:ind w:left="3654" w:hanging="360"/>
      </w:pPr>
      <w:rPr>
        <w:rFonts w:ascii="Noto Sans Symbols" w:cs="Noto Sans Symbols" w:eastAsia="Noto Sans Symbols" w:hAnsi="Noto Sans Symbols"/>
        <w:vertAlign w:val="baseline"/>
      </w:rPr>
    </w:lvl>
    <w:lvl w:ilvl="4">
      <w:start w:val="1"/>
      <w:numFmt w:val="bullet"/>
      <w:lvlText w:val="o"/>
      <w:lvlJc w:val="left"/>
      <w:pPr>
        <w:ind w:left="4374" w:hanging="360"/>
      </w:pPr>
      <w:rPr>
        <w:rFonts w:ascii="Courier New" w:cs="Courier New" w:eastAsia="Courier New" w:hAnsi="Courier New"/>
        <w:vertAlign w:val="baseline"/>
      </w:rPr>
    </w:lvl>
    <w:lvl w:ilvl="5">
      <w:start w:val="1"/>
      <w:numFmt w:val="bullet"/>
      <w:lvlText w:val="▪"/>
      <w:lvlJc w:val="left"/>
      <w:pPr>
        <w:ind w:left="5094" w:hanging="360"/>
      </w:pPr>
      <w:rPr>
        <w:rFonts w:ascii="Noto Sans Symbols" w:cs="Noto Sans Symbols" w:eastAsia="Noto Sans Symbols" w:hAnsi="Noto Sans Symbols"/>
        <w:vertAlign w:val="baseline"/>
      </w:rPr>
    </w:lvl>
    <w:lvl w:ilvl="6">
      <w:start w:val="1"/>
      <w:numFmt w:val="bullet"/>
      <w:lvlText w:val="●"/>
      <w:lvlJc w:val="left"/>
      <w:pPr>
        <w:ind w:left="5814" w:hanging="360"/>
      </w:pPr>
      <w:rPr>
        <w:rFonts w:ascii="Noto Sans Symbols" w:cs="Noto Sans Symbols" w:eastAsia="Noto Sans Symbols" w:hAnsi="Noto Sans Symbols"/>
        <w:vertAlign w:val="baseline"/>
      </w:rPr>
    </w:lvl>
    <w:lvl w:ilvl="7">
      <w:start w:val="1"/>
      <w:numFmt w:val="bullet"/>
      <w:lvlText w:val="o"/>
      <w:lvlJc w:val="left"/>
      <w:pPr>
        <w:ind w:left="6534" w:hanging="360"/>
      </w:pPr>
      <w:rPr>
        <w:rFonts w:ascii="Courier New" w:cs="Courier New" w:eastAsia="Courier New" w:hAnsi="Courier New"/>
        <w:vertAlign w:val="baseline"/>
      </w:rPr>
    </w:lvl>
    <w:lvl w:ilvl="8">
      <w:start w:val="1"/>
      <w:numFmt w:val="bullet"/>
      <w:lvlText w:val="▪"/>
      <w:lvlJc w:val="left"/>
      <w:pPr>
        <w:ind w:left="7254" w:hanging="360"/>
      </w:pPr>
      <w:rPr>
        <w:rFonts w:ascii="Noto Sans Symbols" w:cs="Noto Sans Symbols" w:eastAsia="Noto Sans Symbols" w:hAnsi="Noto Sans Symbols"/>
        <w:vertAlign w:val="baseline"/>
      </w:rPr>
    </w:lvl>
  </w:abstractNum>
  <w:abstractNum w:abstractNumId="7">
    <w:lvl w:ilvl="0">
      <w:start w:val="1"/>
      <w:numFmt w:val="bullet"/>
      <w:lvlText w:val="□"/>
      <w:lvlJc w:val="left"/>
      <w:pPr>
        <w:ind w:left="1190" w:hanging="360"/>
      </w:pPr>
      <w:rPr>
        <w:rFonts w:ascii="Noto Sans Symbols" w:cs="Noto Sans Symbols" w:eastAsia="Noto Sans Symbols" w:hAnsi="Noto Sans Symbols"/>
        <w:sz w:val="28"/>
        <w:szCs w:val="28"/>
        <w:vertAlign w:val="baseline"/>
      </w:rPr>
    </w:lvl>
    <w:lvl w:ilvl="1">
      <w:start w:val="1"/>
      <w:numFmt w:val="bullet"/>
      <w:lvlText w:val="o"/>
      <w:lvlJc w:val="left"/>
      <w:pPr>
        <w:ind w:left="1910" w:hanging="360"/>
      </w:pPr>
      <w:rPr>
        <w:rFonts w:ascii="Courier New" w:cs="Courier New" w:eastAsia="Courier New" w:hAnsi="Courier New"/>
        <w:vertAlign w:val="baseline"/>
      </w:rPr>
    </w:lvl>
    <w:lvl w:ilvl="2">
      <w:start w:val="1"/>
      <w:numFmt w:val="bullet"/>
      <w:lvlText w:val="▪"/>
      <w:lvlJc w:val="left"/>
      <w:pPr>
        <w:ind w:left="2630" w:hanging="360"/>
      </w:pPr>
      <w:rPr>
        <w:rFonts w:ascii="Noto Sans Symbols" w:cs="Noto Sans Symbols" w:eastAsia="Noto Sans Symbols" w:hAnsi="Noto Sans Symbols"/>
        <w:vertAlign w:val="baseline"/>
      </w:rPr>
    </w:lvl>
    <w:lvl w:ilvl="3">
      <w:start w:val="1"/>
      <w:numFmt w:val="bullet"/>
      <w:lvlText w:val="●"/>
      <w:lvlJc w:val="left"/>
      <w:pPr>
        <w:ind w:left="3350" w:hanging="360"/>
      </w:pPr>
      <w:rPr>
        <w:rFonts w:ascii="Noto Sans Symbols" w:cs="Noto Sans Symbols" w:eastAsia="Noto Sans Symbols" w:hAnsi="Noto Sans Symbols"/>
        <w:vertAlign w:val="baseline"/>
      </w:rPr>
    </w:lvl>
    <w:lvl w:ilvl="4">
      <w:start w:val="1"/>
      <w:numFmt w:val="bullet"/>
      <w:lvlText w:val="o"/>
      <w:lvlJc w:val="left"/>
      <w:pPr>
        <w:ind w:left="4070" w:hanging="360"/>
      </w:pPr>
      <w:rPr>
        <w:rFonts w:ascii="Courier New" w:cs="Courier New" w:eastAsia="Courier New" w:hAnsi="Courier New"/>
        <w:vertAlign w:val="baseline"/>
      </w:rPr>
    </w:lvl>
    <w:lvl w:ilvl="5">
      <w:start w:val="1"/>
      <w:numFmt w:val="bullet"/>
      <w:lvlText w:val="▪"/>
      <w:lvlJc w:val="left"/>
      <w:pPr>
        <w:ind w:left="4790" w:hanging="360"/>
      </w:pPr>
      <w:rPr>
        <w:rFonts w:ascii="Noto Sans Symbols" w:cs="Noto Sans Symbols" w:eastAsia="Noto Sans Symbols" w:hAnsi="Noto Sans Symbols"/>
        <w:vertAlign w:val="baseline"/>
      </w:rPr>
    </w:lvl>
    <w:lvl w:ilvl="6">
      <w:start w:val="1"/>
      <w:numFmt w:val="bullet"/>
      <w:lvlText w:val="●"/>
      <w:lvlJc w:val="left"/>
      <w:pPr>
        <w:ind w:left="5510" w:hanging="360"/>
      </w:pPr>
      <w:rPr>
        <w:rFonts w:ascii="Noto Sans Symbols" w:cs="Noto Sans Symbols" w:eastAsia="Noto Sans Symbols" w:hAnsi="Noto Sans Symbols"/>
        <w:vertAlign w:val="baseline"/>
      </w:rPr>
    </w:lvl>
    <w:lvl w:ilvl="7">
      <w:start w:val="1"/>
      <w:numFmt w:val="bullet"/>
      <w:lvlText w:val="o"/>
      <w:lvlJc w:val="left"/>
      <w:pPr>
        <w:ind w:left="6230" w:hanging="360"/>
      </w:pPr>
      <w:rPr>
        <w:rFonts w:ascii="Courier New" w:cs="Courier New" w:eastAsia="Courier New" w:hAnsi="Courier New"/>
        <w:vertAlign w:val="baseline"/>
      </w:rPr>
    </w:lvl>
    <w:lvl w:ilvl="8">
      <w:start w:val="1"/>
      <w:numFmt w:val="bullet"/>
      <w:lvlText w:val="▪"/>
      <w:lvlJc w:val="left"/>
      <w:pPr>
        <w:ind w:left="6950" w:hanging="360"/>
      </w:pPr>
      <w:rPr>
        <w:rFonts w:ascii="Noto Sans Symbols" w:cs="Noto Sans Symbols" w:eastAsia="Noto Sans Symbols" w:hAnsi="Noto Sans Symbols"/>
        <w:vertAlign w:val="baseline"/>
      </w:rPr>
    </w:lvl>
  </w:abstractNum>
  <w:abstractNum w:abstractNumId="8">
    <w:lvl w:ilvl="0">
      <w:start w:val="1"/>
      <w:numFmt w:val="bullet"/>
      <w:lvlText w:val="□"/>
      <w:lvlJc w:val="left"/>
      <w:pPr>
        <w:ind w:left="754" w:hanging="358.99999999999994"/>
      </w:pPr>
      <w:rPr>
        <w:rFonts w:ascii="Arial" w:cs="Arial" w:eastAsia="Arial" w:hAnsi="Arial"/>
        <w:vertAlign w:val="baseline"/>
      </w:rPr>
    </w:lvl>
    <w:lvl w:ilvl="1">
      <w:start w:val="1"/>
      <w:numFmt w:val="bullet"/>
      <w:lvlText w:val="o"/>
      <w:lvlJc w:val="left"/>
      <w:pPr>
        <w:ind w:left="1474" w:hanging="360"/>
      </w:pPr>
      <w:rPr>
        <w:rFonts w:ascii="Courier New" w:cs="Courier New" w:eastAsia="Courier New" w:hAnsi="Courier New"/>
        <w:vertAlign w:val="baseline"/>
      </w:rPr>
    </w:lvl>
    <w:lvl w:ilvl="2">
      <w:start w:val="1"/>
      <w:numFmt w:val="bullet"/>
      <w:lvlText w:val="▪"/>
      <w:lvlJc w:val="left"/>
      <w:pPr>
        <w:ind w:left="2194" w:hanging="360"/>
      </w:pPr>
      <w:rPr>
        <w:rFonts w:ascii="Noto Sans Symbols" w:cs="Noto Sans Symbols" w:eastAsia="Noto Sans Symbols" w:hAnsi="Noto Sans Symbols"/>
        <w:vertAlign w:val="baseline"/>
      </w:rPr>
    </w:lvl>
    <w:lvl w:ilvl="3">
      <w:start w:val="1"/>
      <w:numFmt w:val="bullet"/>
      <w:lvlText w:val="●"/>
      <w:lvlJc w:val="left"/>
      <w:pPr>
        <w:ind w:left="2914" w:hanging="360"/>
      </w:pPr>
      <w:rPr>
        <w:rFonts w:ascii="Noto Sans Symbols" w:cs="Noto Sans Symbols" w:eastAsia="Noto Sans Symbols" w:hAnsi="Noto Sans Symbols"/>
        <w:vertAlign w:val="baseline"/>
      </w:rPr>
    </w:lvl>
    <w:lvl w:ilvl="4">
      <w:start w:val="1"/>
      <w:numFmt w:val="bullet"/>
      <w:lvlText w:val="o"/>
      <w:lvlJc w:val="left"/>
      <w:pPr>
        <w:ind w:left="3634" w:hanging="360"/>
      </w:pPr>
      <w:rPr>
        <w:rFonts w:ascii="Courier New" w:cs="Courier New" w:eastAsia="Courier New" w:hAnsi="Courier New"/>
        <w:vertAlign w:val="baseline"/>
      </w:rPr>
    </w:lvl>
    <w:lvl w:ilvl="5">
      <w:start w:val="1"/>
      <w:numFmt w:val="bullet"/>
      <w:lvlText w:val="▪"/>
      <w:lvlJc w:val="left"/>
      <w:pPr>
        <w:ind w:left="4354" w:hanging="360"/>
      </w:pPr>
      <w:rPr>
        <w:rFonts w:ascii="Noto Sans Symbols" w:cs="Noto Sans Symbols" w:eastAsia="Noto Sans Symbols" w:hAnsi="Noto Sans Symbols"/>
        <w:vertAlign w:val="baseline"/>
      </w:rPr>
    </w:lvl>
    <w:lvl w:ilvl="6">
      <w:start w:val="1"/>
      <w:numFmt w:val="bullet"/>
      <w:lvlText w:val="●"/>
      <w:lvlJc w:val="left"/>
      <w:pPr>
        <w:ind w:left="5074" w:hanging="360"/>
      </w:pPr>
      <w:rPr>
        <w:rFonts w:ascii="Noto Sans Symbols" w:cs="Noto Sans Symbols" w:eastAsia="Noto Sans Symbols" w:hAnsi="Noto Sans Symbols"/>
        <w:vertAlign w:val="baseline"/>
      </w:rPr>
    </w:lvl>
    <w:lvl w:ilvl="7">
      <w:start w:val="1"/>
      <w:numFmt w:val="bullet"/>
      <w:lvlText w:val="o"/>
      <w:lvlJc w:val="left"/>
      <w:pPr>
        <w:ind w:left="5794" w:hanging="360"/>
      </w:pPr>
      <w:rPr>
        <w:rFonts w:ascii="Courier New" w:cs="Courier New" w:eastAsia="Courier New" w:hAnsi="Courier New"/>
        <w:vertAlign w:val="baseline"/>
      </w:rPr>
    </w:lvl>
    <w:lvl w:ilvl="8">
      <w:start w:val="1"/>
      <w:numFmt w:val="bullet"/>
      <w:lvlText w:val="▪"/>
      <w:lvlJc w:val="left"/>
      <w:pPr>
        <w:ind w:left="6514" w:hanging="360"/>
      </w:pPr>
      <w:rPr>
        <w:rFonts w:ascii="Noto Sans Symbols" w:cs="Noto Sans Symbols" w:eastAsia="Noto Sans Symbols" w:hAnsi="Noto Sans Symbols"/>
        <w:vertAlign w:val="baseline"/>
      </w:rPr>
    </w:lvl>
  </w:abstractNum>
  <w:abstractNum w:abstractNumId="9">
    <w:lvl w:ilvl="0">
      <w:start w:val="1"/>
      <w:numFmt w:val="bullet"/>
      <w:lvlText w:val="□"/>
      <w:lvlJc w:val="left"/>
      <w:pPr>
        <w:ind w:left="1560" w:hanging="360"/>
      </w:pPr>
      <w:rPr>
        <w:rFonts w:ascii="Noto Sans Symbols" w:cs="Noto Sans Symbols" w:eastAsia="Noto Sans Symbols" w:hAnsi="Noto Sans Symbols"/>
        <w:sz w:val="28"/>
        <w:szCs w:val="28"/>
        <w:vertAlign w:val="baseline"/>
      </w:rPr>
    </w:lvl>
    <w:lvl w:ilvl="1">
      <w:start w:val="1"/>
      <w:numFmt w:val="bullet"/>
      <w:lvlText w:val="o"/>
      <w:lvlJc w:val="left"/>
      <w:pPr>
        <w:ind w:left="2280" w:hanging="360"/>
      </w:pPr>
      <w:rPr>
        <w:rFonts w:ascii="Courier New" w:cs="Courier New" w:eastAsia="Courier New" w:hAnsi="Courier New"/>
        <w:vertAlign w:val="baseline"/>
      </w:rPr>
    </w:lvl>
    <w:lvl w:ilvl="2">
      <w:start w:val="1"/>
      <w:numFmt w:val="bullet"/>
      <w:lvlText w:val="▪"/>
      <w:lvlJc w:val="left"/>
      <w:pPr>
        <w:ind w:left="3000" w:hanging="360"/>
      </w:pPr>
      <w:rPr>
        <w:rFonts w:ascii="Noto Sans Symbols" w:cs="Noto Sans Symbols" w:eastAsia="Noto Sans Symbols" w:hAnsi="Noto Sans Symbols"/>
        <w:vertAlign w:val="baseline"/>
      </w:rPr>
    </w:lvl>
    <w:lvl w:ilvl="3">
      <w:start w:val="1"/>
      <w:numFmt w:val="bullet"/>
      <w:lvlText w:val="●"/>
      <w:lvlJc w:val="left"/>
      <w:pPr>
        <w:ind w:left="3720" w:hanging="360"/>
      </w:pPr>
      <w:rPr>
        <w:rFonts w:ascii="Noto Sans Symbols" w:cs="Noto Sans Symbols" w:eastAsia="Noto Sans Symbols" w:hAnsi="Noto Sans Symbols"/>
        <w:vertAlign w:val="baseline"/>
      </w:rPr>
    </w:lvl>
    <w:lvl w:ilvl="4">
      <w:start w:val="1"/>
      <w:numFmt w:val="bullet"/>
      <w:lvlText w:val="o"/>
      <w:lvlJc w:val="left"/>
      <w:pPr>
        <w:ind w:left="4440" w:hanging="360"/>
      </w:pPr>
      <w:rPr>
        <w:rFonts w:ascii="Courier New" w:cs="Courier New" w:eastAsia="Courier New" w:hAnsi="Courier New"/>
        <w:vertAlign w:val="baseline"/>
      </w:rPr>
    </w:lvl>
    <w:lvl w:ilvl="5">
      <w:start w:val="1"/>
      <w:numFmt w:val="bullet"/>
      <w:lvlText w:val="▪"/>
      <w:lvlJc w:val="left"/>
      <w:pPr>
        <w:ind w:left="5160" w:hanging="360"/>
      </w:pPr>
      <w:rPr>
        <w:rFonts w:ascii="Noto Sans Symbols" w:cs="Noto Sans Symbols" w:eastAsia="Noto Sans Symbols" w:hAnsi="Noto Sans Symbols"/>
        <w:vertAlign w:val="baseline"/>
      </w:rPr>
    </w:lvl>
    <w:lvl w:ilvl="6">
      <w:start w:val="1"/>
      <w:numFmt w:val="bullet"/>
      <w:lvlText w:val="●"/>
      <w:lvlJc w:val="left"/>
      <w:pPr>
        <w:ind w:left="5880" w:hanging="360"/>
      </w:pPr>
      <w:rPr>
        <w:rFonts w:ascii="Noto Sans Symbols" w:cs="Noto Sans Symbols" w:eastAsia="Noto Sans Symbols" w:hAnsi="Noto Sans Symbols"/>
        <w:vertAlign w:val="baseline"/>
      </w:rPr>
    </w:lvl>
    <w:lvl w:ilvl="7">
      <w:start w:val="1"/>
      <w:numFmt w:val="bullet"/>
      <w:lvlText w:val="o"/>
      <w:lvlJc w:val="left"/>
      <w:pPr>
        <w:ind w:left="6600" w:hanging="360"/>
      </w:pPr>
      <w:rPr>
        <w:rFonts w:ascii="Courier New" w:cs="Courier New" w:eastAsia="Courier New" w:hAnsi="Courier New"/>
        <w:vertAlign w:val="baseline"/>
      </w:rPr>
    </w:lvl>
    <w:lvl w:ilvl="8">
      <w:start w:val="1"/>
      <w:numFmt w:val="bullet"/>
      <w:lvlText w:val="▪"/>
      <w:lvlJc w:val="left"/>
      <w:pPr>
        <w:ind w:left="7320" w:hanging="360"/>
      </w:pPr>
      <w:rPr>
        <w:rFonts w:ascii="Noto Sans Symbols" w:cs="Noto Sans Symbols" w:eastAsia="Noto Sans Symbols" w:hAnsi="Noto Sans Symbols"/>
        <w:vertAlign w:val="baseline"/>
      </w:rPr>
    </w:lvl>
  </w:abstractNum>
  <w:abstractNum w:abstractNumId="1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lvl w:ilvl="0">
      <w:start w:val="1"/>
      <w:numFmt w:val="bullet"/>
      <w:lvlText w:val="⮚"/>
      <w:lvlJc w:val="left"/>
      <w:pPr>
        <w:ind w:left="696" w:hanging="360.00000000000006"/>
      </w:pPr>
      <w:rPr>
        <w:rFonts w:ascii="Noto Sans Symbols" w:cs="Noto Sans Symbols" w:eastAsia="Noto Sans Symbols" w:hAnsi="Noto Sans Symbols"/>
        <w:vertAlign w:val="baseline"/>
      </w:rPr>
    </w:lvl>
    <w:lvl w:ilvl="1">
      <w:start w:val="1"/>
      <w:numFmt w:val="bullet"/>
      <w:lvlText w:val="o"/>
      <w:lvlJc w:val="left"/>
      <w:pPr>
        <w:ind w:left="1416" w:hanging="360"/>
      </w:pPr>
      <w:rPr>
        <w:rFonts w:ascii="Courier New" w:cs="Courier New" w:eastAsia="Courier New" w:hAnsi="Courier New"/>
        <w:vertAlign w:val="baseline"/>
      </w:rPr>
    </w:lvl>
    <w:lvl w:ilvl="2">
      <w:start w:val="1"/>
      <w:numFmt w:val="bullet"/>
      <w:lvlText w:val="▪"/>
      <w:lvlJc w:val="left"/>
      <w:pPr>
        <w:ind w:left="2136" w:hanging="360"/>
      </w:pPr>
      <w:rPr>
        <w:rFonts w:ascii="Noto Sans Symbols" w:cs="Noto Sans Symbols" w:eastAsia="Noto Sans Symbols" w:hAnsi="Noto Sans Symbols"/>
        <w:vertAlign w:val="baseline"/>
      </w:rPr>
    </w:lvl>
    <w:lvl w:ilvl="3">
      <w:start w:val="1"/>
      <w:numFmt w:val="bullet"/>
      <w:lvlText w:val="●"/>
      <w:lvlJc w:val="left"/>
      <w:pPr>
        <w:ind w:left="2856" w:hanging="360"/>
      </w:pPr>
      <w:rPr>
        <w:rFonts w:ascii="Noto Sans Symbols" w:cs="Noto Sans Symbols" w:eastAsia="Noto Sans Symbols" w:hAnsi="Noto Sans Symbols"/>
        <w:vertAlign w:val="baseline"/>
      </w:rPr>
    </w:lvl>
    <w:lvl w:ilvl="4">
      <w:start w:val="1"/>
      <w:numFmt w:val="bullet"/>
      <w:lvlText w:val="o"/>
      <w:lvlJc w:val="left"/>
      <w:pPr>
        <w:ind w:left="3576" w:hanging="360"/>
      </w:pPr>
      <w:rPr>
        <w:rFonts w:ascii="Courier New" w:cs="Courier New" w:eastAsia="Courier New" w:hAnsi="Courier New"/>
        <w:vertAlign w:val="baseline"/>
      </w:rPr>
    </w:lvl>
    <w:lvl w:ilvl="5">
      <w:start w:val="1"/>
      <w:numFmt w:val="bullet"/>
      <w:lvlText w:val="▪"/>
      <w:lvlJc w:val="left"/>
      <w:pPr>
        <w:ind w:left="4296" w:hanging="360"/>
      </w:pPr>
      <w:rPr>
        <w:rFonts w:ascii="Noto Sans Symbols" w:cs="Noto Sans Symbols" w:eastAsia="Noto Sans Symbols" w:hAnsi="Noto Sans Symbols"/>
        <w:vertAlign w:val="baseline"/>
      </w:rPr>
    </w:lvl>
    <w:lvl w:ilvl="6">
      <w:start w:val="1"/>
      <w:numFmt w:val="bullet"/>
      <w:lvlText w:val="●"/>
      <w:lvlJc w:val="left"/>
      <w:pPr>
        <w:ind w:left="5016" w:hanging="360"/>
      </w:pPr>
      <w:rPr>
        <w:rFonts w:ascii="Noto Sans Symbols" w:cs="Noto Sans Symbols" w:eastAsia="Noto Sans Symbols" w:hAnsi="Noto Sans Symbols"/>
        <w:vertAlign w:val="baseline"/>
      </w:rPr>
    </w:lvl>
    <w:lvl w:ilvl="7">
      <w:start w:val="1"/>
      <w:numFmt w:val="bullet"/>
      <w:lvlText w:val="o"/>
      <w:lvlJc w:val="left"/>
      <w:pPr>
        <w:ind w:left="5736" w:hanging="360"/>
      </w:pPr>
      <w:rPr>
        <w:rFonts w:ascii="Courier New" w:cs="Courier New" w:eastAsia="Courier New" w:hAnsi="Courier New"/>
        <w:vertAlign w:val="baseline"/>
      </w:rPr>
    </w:lvl>
    <w:lvl w:ilvl="8">
      <w:start w:val="1"/>
      <w:numFmt w:val="bullet"/>
      <w:lvlText w:val="▪"/>
      <w:lvlJc w:val="left"/>
      <w:pPr>
        <w:ind w:left="6456" w:hanging="360"/>
      </w:pPr>
      <w:rPr>
        <w:rFonts w:ascii="Noto Sans Symbols" w:cs="Noto Sans Symbols" w:eastAsia="Noto Sans Symbols" w:hAnsi="Noto Sans Symbols"/>
        <w:vertAlign w:val="baseline"/>
      </w:rPr>
    </w:lvl>
  </w:abstractNum>
  <w:abstractNum w:abstractNumId="12">
    <w:lvl w:ilvl="0">
      <w:start w:val="1"/>
      <w:numFmt w:val="bullet"/>
      <w:lvlText w:val="■"/>
      <w:lvlJc w:val="left"/>
      <w:pPr>
        <w:ind w:left="786" w:hanging="360.00000000000006"/>
      </w:pPr>
      <w:rPr>
        <w:rFonts w:ascii="Noto Sans Symbols" w:cs="Noto Sans Symbols" w:eastAsia="Noto Sans Symbols" w:hAnsi="Noto Sans Symbols"/>
        <w:vertAlign w:val="baseline"/>
      </w:rPr>
    </w:lvl>
    <w:lvl w:ilvl="1">
      <w:start w:val="1"/>
      <w:numFmt w:val="bullet"/>
      <w:lvlText w:val="o"/>
      <w:lvlJc w:val="left"/>
      <w:pPr>
        <w:ind w:left="1506" w:hanging="360"/>
      </w:pPr>
      <w:rPr>
        <w:rFonts w:ascii="Courier New" w:cs="Courier New" w:eastAsia="Courier New" w:hAnsi="Courier New"/>
        <w:vertAlign w:val="baseline"/>
      </w:rPr>
    </w:lvl>
    <w:lvl w:ilvl="2">
      <w:start w:val="1"/>
      <w:numFmt w:val="bullet"/>
      <w:lvlText w:val="▪"/>
      <w:lvlJc w:val="left"/>
      <w:pPr>
        <w:ind w:left="2226" w:hanging="360"/>
      </w:pPr>
      <w:rPr>
        <w:rFonts w:ascii="Noto Sans Symbols" w:cs="Noto Sans Symbols" w:eastAsia="Noto Sans Symbols" w:hAnsi="Noto Sans Symbols"/>
        <w:vertAlign w:val="baseline"/>
      </w:rPr>
    </w:lvl>
    <w:lvl w:ilvl="3">
      <w:start w:val="1"/>
      <w:numFmt w:val="bullet"/>
      <w:lvlText w:val="●"/>
      <w:lvlJc w:val="left"/>
      <w:pPr>
        <w:ind w:left="2946" w:hanging="360"/>
      </w:pPr>
      <w:rPr>
        <w:rFonts w:ascii="Noto Sans Symbols" w:cs="Noto Sans Symbols" w:eastAsia="Noto Sans Symbols" w:hAnsi="Noto Sans Symbols"/>
        <w:vertAlign w:val="baseline"/>
      </w:rPr>
    </w:lvl>
    <w:lvl w:ilvl="4">
      <w:start w:val="1"/>
      <w:numFmt w:val="bullet"/>
      <w:lvlText w:val="o"/>
      <w:lvlJc w:val="left"/>
      <w:pPr>
        <w:ind w:left="3666" w:hanging="360"/>
      </w:pPr>
      <w:rPr>
        <w:rFonts w:ascii="Courier New" w:cs="Courier New" w:eastAsia="Courier New" w:hAnsi="Courier New"/>
        <w:vertAlign w:val="baseline"/>
      </w:rPr>
    </w:lvl>
    <w:lvl w:ilvl="5">
      <w:start w:val="1"/>
      <w:numFmt w:val="bullet"/>
      <w:lvlText w:val="▪"/>
      <w:lvlJc w:val="left"/>
      <w:pPr>
        <w:ind w:left="4386" w:hanging="360"/>
      </w:pPr>
      <w:rPr>
        <w:rFonts w:ascii="Noto Sans Symbols" w:cs="Noto Sans Symbols" w:eastAsia="Noto Sans Symbols" w:hAnsi="Noto Sans Symbols"/>
        <w:vertAlign w:val="baseline"/>
      </w:rPr>
    </w:lvl>
    <w:lvl w:ilvl="6">
      <w:start w:val="1"/>
      <w:numFmt w:val="bullet"/>
      <w:lvlText w:val="●"/>
      <w:lvlJc w:val="left"/>
      <w:pPr>
        <w:ind w:left="5106" w:hanging="360"/>
      </w:pPr>
      <w:rPr>
        <w:rFonts w:ascii="Noto Sans Symbols" w:cs="Noto Sans Symbols" w:eastAsia="Noto Sans Symbols" w:hAnsi="Noto Sans Symbols"/>
        <w:vertAlign w:val="baseline"/>
      </w:rPr>
    </w:lvl>
    <w:lvl w:ilvl="7">
      <w:start w:val="1"/>
      <w:numFmt w:val="bullet"/>
      <w:lvlText w:val="o"/>
      <w:lvlJc w:val="left"/>
      <w:pPr>
        <w:ind w:left="5826" w:hanging="360"/>
      </w:pPr>
      <w:rPr>
        <w:rFonts w:ascii="Courier New" w:cs="Courier New" w:eastAsia="Courier New" w:hAnsi="Courier New"/>
        <w:vertAlign w:val="baseline"/>
      </w:rPr>
    </w:lvl>
    <w:lvl w:ilvl="8">
      <w:start w:val="1"/>
      <w:numFmt w:val="bullet"/>
      <w:lvlText w:val="▪"/>
      <w:lvlJc w:val="left"/>
      <w:pPr>
        <w:ind w:left="6546" w:hanging="360"/>
      </w:pPr>
      <w:rPr>
        <w:rFonts w:ascii="Noto Sans Symbols" w:cs="Noto Sans Symbols" w:eastAsia="Noto Sans Symbols" w:hAnsi="Noto Sans Symbols"/>
        <w:vertAlign w:val="baseline"/>
      </w:rPr>
    </w:lvl>
  </w:abstractNum>
  <w:abstractNum w:abstractNumId="13">
    <w:lvl w:ilvl="0">
      <w:start w:val="1"/>
      <w:numFmt w:val="bullet"/>
      <w:lvlText w:val="⮚"/>
      <w:lvlJc w:val="left"/>
      <w:pPr>
        <w:ind w:left="708" w:hanging="708"/>
      </w:pPr>
      <w:rPr>
        <w:rFonts w:ascii="Noto Sans Symbols" w:cs="Noto Sans Symbols" w:eastAsia="Noto Sans Symbols" w:hAnsi="Noto Sans Symbols"/>
        <w:b w:val="0"/>
        <w:i w:val="0"/>
        <w:strike w:val="0"/>
        <w:color w:val="000000"/>
        <w:sz w:val="24"/>
        <w:szCs w:val="24"/>
        <w:u w:val="none"/>
        <w:shd w:fill="auto" w:val="clear"/>
        <w:vertAlign w:val="baseline"/>
      </w:rPr>
    </w:lvl>
    <w:lvl w:ilvl="1">
      <w:start w:val="1"/>
      <w:numFmt w:val="bullet"/>
      <w:lvlText w:val="□"/>
      <w:lvlJc w:val="left"/>
      <w:pPr>
        <w:ind w:left="1440" w:hanging="1440"/>
      </w:pPr>
      <w:rPr>
        <w:rFonts w:ascii="Noto Sans Symbols" w:cs="Noto Sans Symbols" w:eastAsia="Noto Sans Symbols" w:hAnsi="Noto Sans Symbols"/>
        <w:b w:val="0"/>
        <w:i w:val="0"/>
        <w:strike w:val="0"/>
        <w:color w:val="000000"/>
        <w:sz w:val="24"/>
        <w:szCs w:val="24"/>
        <w:u w:val="none"/>
        <w:shd w:fill="auto" w:val="clear"/>
        <w:vertAlign w:val="baseline"/>
      </w:rPr>
    </w:lvl>
    <w:lvl w:ilvl="2">
      <w:start w:val="1"/>
      <w:numFmt w:val="bullet"/>
      <w:lvlText w:val="▪"/>
      <w:lvlJc w:val="left"/>
      <w:pPr>
        <w:ind w:left="2160" w:hanging="2160"/>
      </w:pPr>
      <w:rPr>
        <w:rFonts w:ascii="Noto Sans Symbols" w:cs="Noto Sans Symbols" w:eastAsia="Noto Sans Symbols" w:hAnsi="Noto Sans Symbols"/>
        <w:b w:val="0"/>
        <w:i w:val="0"/>
        <w:strike w:val="0"/>
        <w:color w:val="000000"/>
        <w:sz w:val="24"/>
        <w:szCs w:val="24"/>
        <w:u w:val="none"/>
        <w:shd w:fill="auto" w:val="clear"/>
        <w:vertAlign w:val="baseline"/>
      </w:rPr>
    </w:lvl>
    <w:lvl w:ilvl="3">
      <w:start w:val="1"/>
      <w:numFmt w:val="bullet"/>
      <w:lvlText w:val="•"/>
      <w:lvlJc w:val="left"/>
      <w:pPr>
        <w:ind w:left="2880" w:hanging="2880"/>
      </w:pPr>
      <w:rPr>
        <w:rFonts w:ascii="Noto Sans Symbols" w:cs="Noto Sans Symbols" w:eastAsia="Noto Sans Symbols" w:hAnsi="Noto Sans Symbols"/>
        <w:b w:val="0"/>
        <w:i w:val="0"/>
        <w:strike w:val="0"/>
        <w:color w:val="000000"/>
        <w:sz w:val="24"/>
        <w:szCs w:val="24"/>
        <w:u w:val="none"/>
        <w:shd w:fill="auto" w:val="clear"/>
        <w:vertAlign w:val="baseline"/>
      </w:rPr>
    </w:lvl>
    <w:lvl w:ilvl="4">
      <w:start w:val="1"/>
      <w:numFmt w:val="bullet"/>
      <w:lvlText w:val="□"/>
      <w:lvlJc w:val="left"/>
      <w:pPr>
        <w:ind w:left="3600" w:hanging="3600"/>
      </w:pPr>
      <w:rPr>
        <w:rFonts w:ascii="Noto Sans Symbols" w:cs="Noto Sans Symbols" w:eastAsia="Noto Sans Symbols" w:hAnsi="Noto Sans Symbols"/>
        <w:b w:val="0"/>
        <w:i w:val="0"/>
        <w:strike w:val="0"/>
        <w:color w:val="000000"/>
        <w:sz w:val="24"/>
        <w:szCs w:val="24"/>
        <w:u w:val="none"/>
        <w:shd w:fill="auto" w:val="clear"/>
        <w:vertAlign w:val="baseline"/>
      </w:rPr>
    </w:lvl>
    <w:lvl w:ilvl="5">
      <w:start w:val="1"/>
      <w:numFmt w:val="bullet"/>
      <w:lvlText w:val="▪"/>
      <w:lvlJc w:val="left"/>
      <w:pPr>
        <w:ind w:left="4320" w:hanging="4320"/>
      </w:pPr>
      <w:rPr>
        <w:rFonts w:ascii="Noto Sans Symbols" w:cs="Noto Sans Symbols" w:eastAsia="Noto Sans Symbols" w:hAnsi="Noto Sans Symbols"/>
        <w:b w:val="0"/>
        <w:i w:val="0"/>
        <w:strike w:val="0"/>
        <w:color w:val="000000"/>
        <w:sz w:val="24"/>
        <w:szCs w:val="24"/>
        <w:u w:val="none"/>
        <w:shd w:fill="auto" w:val="clear"/>
        <w:vertAlign w:val="baseline"/>
      </w:rPr>
    </w:lvl>
    <w:lvl w:ilvl="6">
      <w:start w:val="1"/>
      <w:numFmt w:val="bullet"/>
      <w:lvlText w:val="•"/>
      <w:lvlJc w:val="left"/>
      <w:pPr>
        <w:ind w:left="5040" w:hanging="5040"/>
      </w:pPr>
      <w:rPr>
        <w:rFonts w:ascii="Noto Sans Symbols" w:cs="Noto Sans Symbols" w:eastAsia="Noto Sans Symbols" w:hAnsi="Noto Sans Symbols"/>
        <w:b w:val="0"/>
        <w:i w:val="0"/>
        <w:strike w:val="0"/>
        <w:color w:val="000000"/>
        <w:sz w:val="24"/>
        <w:szCs w:val="24"/>
        <w:u w:val="none"/>
        <w:shd w:fill="auto" w:val="clear"/>
        <w:vertAlign w:val="baseline"/>
      </w:rPr>
    </w:lvl>
    <w:lvl w:ilvl="7">
      <w:start w:val="1"/>
      <w:numFmt w:val="bullet"/>
      <w:lvlText w:val="□"/>
      <w:lvlJc w:val="left"/>
      <w:pPr>
        <w:ind w:left="5760" w:hanging="5760"/>
      </w:pPr>
      <w:rPr>
        <w:rFonts w:ascii="Noto Sans Symbols" w:cs="Noto Sans Symbols" w:eastAsia="Noto Sans Symbols" w:hAnsi="Noto Sans Symbols"/>
        <w:b w:val="0"/>
        <w:i w:val="0"/>
        <w:strike w:val="0"/>
        <w:color w:val="000000"/>
        <w:sz w:val="24"/>
        <w:szCs w:val="24"/>
        <w:u w:val="none"/>
        <w:shd w:fill="auto" w:val="clear"/>
        <w:vertAlign w:val="baseline"/>
      </w:rPr>
    </w:lvl>
    <w:lvl w:ilvl="8">
      <w:start w:val="1"/>
      <w:numFmt w:val="bullet"/>
      <w:lvlText w:val="▪"/>
      <w:lvlJc w:val="left"/>
      <w:pPr>
        <w:ind w:left="6480" w:hanging="6480"/>
      </w:pPr>
      <w:rPr>
        <w:rFonts w:ascii="Noto Sans Symbols" w:cs="Noto Sans Symbols" w:eastAsia="Noto Sans Symbols" w:hAnsi="Noto Sans Symbols"/>
        <w:b w:val="0"/>
        <w:i w:val="0"/>
        <w:strike w:val="0"/>
        <w:color w:val="000000"/>
        <w:sz w:val="24"/>
        <w:szCs w:val="24"/>
        <w:u w:val="none"/>
        <w:shd w:fill="auto" w:val="clear"/>
        <w:vertAlign w:val="baseline"/>
      </w:rPr>
    </w:lvl>
  </w:abstractNum>
  <w:abstractNum w:abstractNumId="14">
    <w:lvl w:ilvl="0">
      <w:start w:val="1"/>
      <w:numFmt w:val="bullet"/>
      <w:lvlText w:val="▯"/>
      <w:lvlJc w:val="left"/>
      <w:pPr>
        <w:ind w:left="360" w:hanging="360"/>
      </w:pPr>
      <w:rPr>
        <w:rFonts w:ascii="Noto Sans Symbols" w:cs="Noto Sans Symbols" w:eastAsia="Noto Sans Symbols" w:hAnsi="Noto Sans Symbols"/>
        <w:color w:val="000000"/>
        <w:vertAlign w:val="baseline"/>
      </w:rPr>
    </w:lvl>
    <w:lvl w:ilvl="1">
      <w:start w:val="1"/>
      <w:numFmt w:val="bullet"/>
      <w:lvlText w:val="o"/>
      <w:lvlJc w:val="left"/>
      <w:pPr>
        <w:ind w:left="1514" w:hanging="360"/>
      </w:pPr>
      <w:rPr>
        <w:rFonts w:ascii="Courier New" w:cs="Courier New" w:eastAsia="Courier New" w:hAnsi="Courier New"/>
        <w:vertAlign w:val="baseline"/>
      </w:rPr>
    </w:lvl>
    <w:lvl w:ilvl="2">
      <w:start w:val="1"/>
      <w:numFmt w:val="bullet"/>
      <w:lvlText w:val="▪"/>
      <w:lvlJc w:val="left"/>
      <w:pPr>
        <w:ind w:left="2234" w:hanging="360"/>
      </w:pPr>
      <w:rPr>
        <w:rFonts w:ascii="Noto Sans Symbols" w:cs="Noto Sans Symbols" w:eastAsia="Noto Sans Symbols" w:hAnsi="Noto Sans Symbols"/>
        <w:vertAlign w:val="baseline"/>
      </w:rPr>
    </w:lvl>
    <w:lvl w:ilvl="3">
      <w:start w:val="1"/>
      <w:numFmt w:val="bullet"/>
      <w:lvlText w:val="●"/>
      <w:lvlJc w:val="left"/>
      <w:pPr>
        <w:ind w:left="2954" w:hanging="360"/>
      </w:pPr>
      <w:rPr>
        <w:rFonts w:ascii="Noto Sans Symbols" w:cs="Noto Sans Symbols" w:eastAsia="Noto Sans Symbols" w:hAnsi="Noto Sans Symbols"/>
        <w:vertAlign w:val="baseline"/>
      </w:rPr>
    </w:lvl>
    <w:lvl w:ilvl="4">
      <w:start w:val="1"/>
      <w:numFmt w:val="bullet"/>
      <w:lvlText w:val="o"/>
      <w:lvlJc w:val="left"/>
      <w:pPr>
        <w:ind w:left="3674" w:hanging="360"/>
      </w:pPr>
      <w:rPr>
        <w:rFonts w:ascii="Courier New" w:cs="Courier New" w:eastAsia="Courier New" w:hAnsi="Courier New"/>
        <w:vertAlign w:val="baseline"/>
      </w:rPr>
    </w:lvl>
    <w:lvl w:ilvl="5">
      <w:start w:val="1"/>
      <w:numFmt w:val="bullet"/>
      <w:lvlText w:val="▪"/>
      <w:lvlJc w:val="left"/>
      <w:pPr>
        <w:ind w:left="4394" w:hanging="360"/>
      </w:pPr>
      <w:rPr>
        <w:rFonts w:ascii="Noto Sans Symbols" w:cs="Noto Sans Symbols" w:eastAsia="Noto Sans Symbols" w:hAnsi="Noto Sans Symbols"/>
        <w:vertAlign w:val="baseline"/>
      </w:rPr>
    </w:lvl>
    <w:lvl w:ilvl="6">
      <w:start w:val="1"/>
      <w:numFmt w:val="bullet"/>
      <w:lvlText w:val="●"/>
      <w:lvlJc w:val="left"/>
      <w:pPr>
        <w:ind w:left="5114" w:hanging="360"/>
      </w:pPr>
      <w:rPr>
        <w:rFonts w:ascii="Noto Sans Symbols" w:cs="Noto Sans Symbols" w:eastAsia="Noto Sans Symbols" w:hAnsi="Noto Sans Symbols"/>
        <w:vertAlign w:val="baseline"/>
      </w:rPr>
    </w:lvl>
    <w:lvl w:ilvl="7">
      <w:start w:val="1"/>
      <w:numFmt w:val="bullet"/>
      <w:lvlText w:val="o"/>
      <w:lvlJc w:val="left"/>
      <w:pPr>
        <w:ind w:left="5834" w:hanging="360"/>
      </w:pPr>
      <w:rPr>
        <w:rFonts w:ascii="Courier New" w:cs="Courier New" w:eastAsia="Courier New" w:hAnsi="Courier New"/>
        <w:vertAlign w:val="baseline"/>
      </w:rPr>
    </w:lvl>
    <w:lvl w:ilvl="8">
      <w:start w:val="1"/>
      <w:numFmt w:val="bullet"/>
      <w:lvlText w:val="▪"/>
      <w:lvlJc w:val="left"/>
      <w:pPr>
        <w:ind w:left="6554" w:hanging="360"/>
      </w:pPr>
      <w:rPr>
        <w:rFonts w:ascii="Noto Sans Symbols" w:cs="Noto Sans Symbols" w:eastAsia="Noto Sans Symbols" w:hAnsi="Noto Sans Symbols"/>
        <w:vertAlign w:val="baseline"/>
      </w:rPr>
    </w:lvl>
  </w:abstractNum>
  <w:abstractNum w:abstractNumId="15">
    <w:lvl w:ilvl="0">
      <w:start w:val="1"/>
      <w:numFmt w:val="bullet"/>
      <w:lvlText w:val="▯"/>
      <w:lvlJc w:val="left"/>
      <w:pPr>
        <w:ind w:left="1111" w:hanging="360"/>
      </w:pPr>
      <w:rPr>
        <w:rFonts w:ascii="Noto Sans Symbols" w:cs="Noto Sans Symbols" w:eastAsia="Noto Sans Symbols" w:hAnsi="Noto Sans Symbols"/>
        <w:color w:val="000000"/>
        <w:vertAlign w:val="baseline"/>
      </w:rPr>
    </w:lvl>
    <w:lvl w:ilvl="1">
      <w:start w:val="1"/>
      <w:numFmt w:val="bullet"/>
      <w:lvlText w:val="o"/>
      <w:lvlJc w:val="left"/>
      <w:pPr>
        <w:ind w:left="1831" w:hanging="360"/>
      </w:pPr>
      <w:rPr>
        <w:rFonts w:ascii="Courier New" w:cs="Courier New" w:eastAsia="Courier New" w:hAnsi="Courier New"/>
        <w:vertAlign w:val="baseline"/>
      </w:rPr>
    </w:lvl>
    <w:lvl w:ilvl="2">
      <w:start w:val="1"/>
      <w:numFmt w:val="bullet"/>
      <w:lvlText w:val="▪"/>
      <w:lvlJc w:val="left"/>
      <w:pPr>
        <w:ind w:left="2551" w:hanging="360"/>
      </w:pPr>
      <w:rPr>
        <w:rFonts w:ascii="Noto Sans Symbols" w:cs="Noto Sans Symbols" w:eastAsia="Noto Sans Symbols" w:hAnsi="Noto Sans Symbols"/>
        <w:vertAlign w:val="baseline"/>
      </w:rPr>
    </w:lvl>
    <w:lvl w:ilvl="3">
      <w:start w:val="1"/>
      <w:numFmt w:val="bullet"/>
      <w:lvlText w:val="●"/>
      <w:lvlJc w:val="left"/>
      <w:pPr>
        <w:ind w:left="3271" w:hanging="360"/>
      </w:pPr>
      <w:rPr>
        <w:rFonts w:ascii="Noto Sans Symbols" w:cs="Noto Sans Symbols" w:eastAsia="Noto Sans Symbols" w:hAnsi="Noto Sans Symbols"/>
        <w:vertAlign w:val="baseline"/>
      </w:rPr>
    </w:lvl>
    <w:lvl w:ilvl="4">
      <w:start w:val="1"/>
      <w:numFmt w:val="bullet"/>
      <w:lvlText w:val="o"/>
      <w:lvlJc w:val="left"/>
      <w:pPr>
        <w:ind w:left="3991" w:hanging="360"/>
      </w:pPr>
      <w:rPr>
        <w:rFonts w:ascii="Courier New" w:cs="Courier New" w:eastAsia="Courier New" w:hAnsi="Courier New"/>
        <w:vertAlign w:val="baseline"/>
      </w:rPr>
    </w:lvl>
    <w:lvl w:ilvl="5">
      <w:start w:val="1"/>
      <w:numFmt w:val="bullet"/>
      <w:lvlText w:val="▪"/>
      <w:lvlJc w:val="left"/>
      <w:pPr>
        <w:ind w:left="4711" w:hanging="360"/>
      </w:pPr>
      <w:rPr>
        <w:rFonts w:ascii="Noto Sans Symbols" w:cs="Noto Sans Symbols" w:eastAsia="Noto Sans Symbols" w:hAnsi="Noto Sans Symbols"/>
        <w:vertAlign w:val="baseline"/>
      </w:rPr>
    </w:lvl>
    <w:lvl w:ilvl="6">
      <w:start w:val="1"/>
      <w:numFmt w:val="bullet"/>
      <w:lvlText w:val="●"/>
      <w:lvlJc w:val="left"/>
      <w:pPr>
        <w:ind w:left="5431" w:hanging="360"/>
      </w:pPr>
      <w:rPr>
        <w:rFonts w:ascii="Noto Sans Symbols" w:cs="Noto Sans Symbols" w:eastAsia="Noto Sans Symbols" w:hAnsi="Noto Sans Symbols"/>
        <w:vertAlign w:val="baseline"/>
      </w:rPr>
    </w:lvl>
    <w:lvl w:ilvl="7">
      <w:start w:val="1"/>
      <w:numFmt w:val="bullet"/>
      <w:lvlText w:val="o"/>
      <w:lvlJc w:val="left"/>
      <w:pPr>
        <w:ind w:left="6151" w:hanging="360"/>
      </w:pPr>
      <w:rPr>
        <w:rFonts w:ascii="Courier New" w:cs="Courier New" w:eastAsia="Courier New" w:hAnsi="Courier New"/>
        <w:vertAlign w:val="baseline"/>
      </w:rPr>
    </w:lvl>
    <w:lvl w:ilvl="8">
      <w:start w:val="1"/>
      <w:numFmt w:val="bullet"/>
      <w:lvlText w:val="▪"/>
      <w:lvlJc w:val="left"/>
      <w:pPr>
        <w:ind w:left="6871" w:hanging="360"/>
      </w:pPr>
      <w:rPr>
        <w:rFonts w:ascii="Noto Sans Symbols" w:cs="Noto Sans Symbols" w:eastAsia="Noto Sans Symbols" w:hAnsi="Noto Sans Symbols"/>
        <w:vertAlign w:val="baseline"/>
      </w:rPr>
    </w:lvl>
  </w:abstractNum>
  <w:abstractNum w:abstractNumId="16">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724" w:hanging="360"/>
      </w:pPr>
      <w:rPr>
        <w:rFonts w:ascii="Courier New" w:cs="Courier New" w:eastAsia="Courier New" w:hAnsi="Courier New"/>
        <w:vertAlign w:val="baseline"/>
      </w:rPr>
    </w:lvl>
    <w:lvl w:ilvl="2">
      <w:start w:val="1"/>
      <w:numFmt w:val="bullet"/>
      <w:lvlText w:val="▪"/>
      <w:lvlJc w:val="left"/>
      <w:pPr>
        <w:ind w:left="2444" w:hanging="360"/>
      </w:pPr>
      <w:rPr>
        <w:rFonts w:ascii="Noto Sans Symbols" w:cs="Noto Sans Symbols" w:eastAsia="Noto Sans Symbols" w:hAnsi="Noto Sans Symbols"/>
        <w:vertAlign w:val="baseline"/>
      </w:rPr>
    </w:lvl>
    <w:lvl w:ilvl="3">
      <w:start w:val="1"/>
      <w:numFmt w:val="bullet"/>
      <w:lvlText w:val="●"/>
      <w:lvlJc w:val="left"/>
      <w:pPr>
        <w:ind w:left="3164" w:hanging="360"/>
      </w:pPr>
      <w:rPr>
        <w:rFonts w:ascii="Noto Sans Symbols" w:cs="Noto Sans Symbols" w:eastAsia="Noto Sans Symbols" w:hAnsi="Noto Sans Symbols"/>
        <w:vertAlign w:val="baseline"/>
      </w:rPr>
    </w:lvl>
    <w:lvl w:ilvl="4">
      <w:start w:val="1"/>
      <w:numFmt w:val="bullet"/>
      <w:lvlText w:val="o"/>
      <w:lvlJc w:val="left"/>
      <w:pPr>
        <w:ind w:left="3884" w:hanging="360"/>
      </w:pPr>
      <w:rPr>
        <w:rFonts w:ascii="Courier New" w:cs="Courier New" w:eastAsia="Courier New" w:hAnsi="Courier New"/>
        <w:vertAlign w:val="baseline"/>
      </w:rPr>
    </w:lvl>
    <w:lvl w:ilvl="5">
      <w:start w:val="1"/>
      <w:numFmt w:val="bullet"/>
      <w:lvlText w:val="▪"/>
      <w:lvlJc w:val="left"/>
      <w:pPr>
        <w:ind w:left="4604" w:hanging="360"/>
      </w:pPr>
      <w:rPr>
        <w:rFonts w:ascii="Noto Sans Symbols" w:cs="Noto Sans Symbols" w:eastAsia="Noto Sans Symbols" w:hAnsi="Noto Sans Symbols"/>
        <w:vertAlign w:val="baseline"/>
      </w:rPr>
    </w:lvl>
    <w:lvl w:ilvl="6">
      <w:start w:val="1"/>
      <w:numFmt w:val="bullet"/>
      <w:lvlText w:val="●"/>
      <w:lvlJc w:val="left"/>
      <w:pPr>
        <w:ind w:left="5324" w:hanging="360"/>
      </w:pPr>
      <w:rPr>
        <w:rFonts w:ascii="Noto Sans Symbols" w:cs="Noto Sans Symbols" w:eastAsia="Noto Sans Symbols" w:hAnsi="Noto Sans Symbols"/>
        <w:vertAlign w:val="baseline"/>
      </w:rPr>
    </w:lvl>
    <w:lvl w:ilvl="7">
      <w:start w:val="1"/>
      <w:numFmt w:val="bullet"/>
      <w:lvlText w:val="o"/>
      <w:lvlJc w:val="left"/>
      <w:pPr>
        <w:ind w:left="6044" w:hanging="360"/>
      </w:pPr>
      <w:rPr>
        <w:rFonts w:ascii="Courier New" w:cs="Courier New" w:eastAsia="Courier New" w:hAnsi="Courier New"/>
        <w:vertAlign w:val="baseline"/>
      </w:rPr>
    </w:lvl>
    <w:lvl w:ilvl="8">
      <w:start w:val="1"/>
      <w:numFmt w:val="bullet"/>
      <w:lvlText w:val="▪"/>
      <w:lvlJc w:val="left"/>
      <w:pPr>
        <w:ind w:left="6764" w:hanging="360"/>
      </w:pPr>
      <w:rPr>
        <w:rFonts w:ascii="Noto Sans Symbols" w:cs="Noto Sans Symbols" w:eastAsia="Noto Sans Symbols" w:hAnsi="Noto Sans Symbols"/>
        <w:vertAlign w:val="baseline"/>
      </w:rPr>
    </w:lvl>
  </w:abstractNum>
  <w:abstractNum w:abstractNumId="17">
    <w:lvl w:ilvl="0">
      <w:start w:val="1"/>
      <w:numFmt w:val="bullet"/>
      <w:lvlText w:val="o"/>
      <w:lvlJc w:val="left"/>
      <w:pPr>
        <w:ind w:left="720" w:hanging="360"/>
      </w:pPr>
      <w:rPr>
        <w:rFonts w:ascii="Courier New" w:cs="Courier New" w:eastAsia="Courier New" w:hAnsi="Courier New"/>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8">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19">
    <w:lvl w:ilvl="0">
      <w:start w:val="1"/>
      <w:numFmt w:val="decimal"/>
      <w:lvlText w:val="%1."/>
      <w:lvlJc w:val="left"/>
      <w:pPr>
        <w:ind w:left="284" w:hanging="360"/>
      </w:pPr>
      <w:rPr>
        <w:b w:val="1"/>
        <w:vertAlign w:val="baseline"/>
      </w:rPr>
    </w:lvl>
    <w:lvl w:ilvl="1">
      <w:start w:val="1"/>
      <w:numFmt w:val="lowerLetter"/>
      <w:lvlText w:val="%2."/>
      <w:lvlJc w:val="left"/>
      <w:pPr>
        <w:ind w:left="1004" w:hanging="360"/>
      </w:pPr>
      <w:rPr>
        <w:vertAlign w:val="baseline"/>
      </w:rPr>
    </w:lvl>
    <w:lvl w:ilvl="2">
      <w:start w:val="1"/>
      <w:numFmt w:val="lowerRoman"/>
      <w:lvlText w:val="%3."/>
      <w:lvlJc w:val="right"/>
      <w:pPr>
        <w:ind w:left="1724" w:hanging="180"/>
      </w:pPr>
      <w:rPr>
        <w:vertAlign w:val="baseline"/>
      </w:rPr>
    </w:lvl>
    <w:lvl w:ilvl="3">
      <w:start w:val="1"/>
      <w:numFmt w:val="decimal"/>
      <w:lvlText w:val="%4."/>
      <w:lvlJc w:val="left"/>
      <w:pPr>
        <w:ind w:left="2444" w:hanging="360"/>
      </w:pPr>
      <w:rPr>
        <w:vertAlign w:val="baseline"/>
      </w:rPr>
    </w:lvl>
    <w:lvl w:ilvl="4">
      <w:start w:val="1"/>
      <w:numFmt w:val="lowerLetter"/>
      <w:lvlText w:val="%5."/>
      <w:lvlJc w:val="left"/>
      <w:pPr>
        <w:ind w:left="3164" w:hanging="360"/>
      </w:pPr>
      <w:rPr>
        <w:vertAlign w:val="baseline"/>
      </w:rPr>
    </w:lvl>
    <w:lvl w:ilvl="5">
      <w:start w:val="1"/>
      <w:numFmt w:val="lowerRoman"/>
      <w:lvlText w:val="%6."/>
      <w:lvlJc w:val="right"/>
      <w:pPr>
        <w:ind w:left="3884" w:hanging="180"/>
      </w:pPr>
      <w:rPr>
        <w:vertAlign w:val="baseline"/>
      </w:rPr>
    </w:lvl>
    <w:lvl w:ilvl="6">
      <w:start w:val="1"/>
      <w:numFmt w:val="decimal"/>
      <w:lvlText w:val="%7."/>
      <w:lvlJc w:val="left"/>
      <w:pPr>
        <w:ind w:left="4604" w:hanging="360"/>
      </w:pPr>
      <w:rPr>
        <w:vertAlign w:val="baseline"/>
      </w:rPr>
    </w:lvl>
    <w:lvl w:ilvl="7">
      <w:start w:val="1"/>
      <w:numFmt w:val="lowerLetter"/>
      <w:lvlText w:val="%8."/>
      <w:lvlJc w:val="left"/>
      <w:pPr>
        <w:ind w:left="5324" w:hanging="360"/>
      </w:pPr>
      <w:rPr>
        <w:vertAlign w:val="baseline"/>
      </w:rPr>
    </w:lvl>
    <w:lvl w:ilvl="8">
      <w:start w:val="1"/>
      <w:numFmt w:val="lowerRoman"/>
      <w:lvlText w:val="%9."/>
      <w:lvlJc w:val="right"/>
      <w:pPr>
        <w:ind w:left="6044"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it-IT"/>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b w:val="1"/>
    </w:rPr>
  </w:style>
  <w:style w:type="paragraph" w:styleId="Heading2">
    <w:name w:val="heading 2"/>
    <w:basedOn w:val="Normal"/>
    <w:next w:val="Normal"/>
    <w:pPr>
      <w:keepNext w:val="1"/>
      <w:spacing w:after="60" w:before="240" w:lineRule="auto"/>
    </w:pPr>
    <w:rPr>
      <w:rFonts w:ascii="Cambria" w:cs="Cambria" w:eastAsia="Cambria" w:hAnsi="Cambria"/>
      <w:b w:val="1"/>
      <w:i w:val="1"/>
      <w:sz w:val="28"/>
      <w:szCs w:val="28"/>
    </w:rPr>
  </w:style>
  <w:style w:type="paragraph" w:styleId="Heading3">
    <w:name w:val="heading 3"/>
    <w:basedOn w:val="Normal"/>
    <w:next w:val="Normal"/>
    <w:pPr>
      <w:keepNext w:val="1"/>
      <w:keepLines w:val="1"/>
      <w:spacing w:before="40" w:lineRule="auto"/>
    </w:pPr>
    <w:rPr>
      <w:rFonts w:ascii="Cambria" w:cs="Cambria" w:eastAsia="Cambria" w:hAnsi="Cambria"/>
      <w:color w:val="243f60"/>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widowControl w:val="0"/>
      <w:jc w:val="center"/>
    </w:pPr>
    <w:rPr>
      <w:b w:val="1"/>
    </w:rPr>
  </w:style>
  <w:style w:type="paragraph" w:styleId="Normale" w:default="1">
    <w:name w:val="Normal"/>
    <w:autoRedefine w:val="1"/>
    <w:hidden w:val="1"/>
    <w:qFormat w:val="1"/>
    <w:rsid w:val="00806340"/>
    <w:pPr>
      <w:suppressAutoHyphens w:val="1"/>
      <w:spacing w:line="1" w:lineRule="atLeast"/>
      <w:ind w:left="-1" w:leftChars="-1" w:hanging="1" w:hangingChars="1"/>
      <w:textDirection w:val="btLr"/>
      <w:textAlignment w:val="top"/>
      <w:outlineLvl w:val="0"/>
    </w:pPr>
    <w:rPr>
      <w:position w:val="-1"/>
      <w:sz w:val="24"/>
      <w:szCs w:val="24"/>
    </w:rPr>
  </w:style>
  <w:style w:type="paragraph" w:styleId="Titolo1">
    <w:name w:val="heading 1"/>
    <w:basedOn w:val="Normale"/>
    <w:next w:val="Normale"/>
    <w:autoRedefine w:val="1"/>
    <w:hidden w:val="1"/>
    <w:qFormat w:val="1"/>
    <w:rsid w:val="00806340"/>
    <w:pPr>
      <w:keepNext w:val="1"/>
      <w:jc w:val="center"/>
    </w:pPr>
    <w:rPr>
      <w:b w:val="1"/>
    </w:rPr>
  </w:style>
  <w:style w:type="paragraph" w:styleId="Titolo2">
    <w:name w:val="heading 2"/>
    <w:basedOn w:val="Normale"/>
    <w:next w:val="Normale"/>
    <w:autoRedefine w:val="1"/>
    <w:hidden w:val="1"/>
    <w:qFormat w:val="1"/>
    <w:rsid w:val="00806340"/>
    <w:pPr>
      <w:keepNext w:val="1"/>
      <w:spacing w:after="60" w:before="240"/>
      <w:outlineLvl w:val="1"/>
    </w:pPr>
    <w:rPr>
      <w:rFonts w:ascii="Cambria" w:hAnsi="Cambria"/>
      <w:b w:val="1"/>
      <w:bCs w:val="1"/>
      <w:i w:val="1"/>
      <w:iCs w:val="1"/>
      <w:sz w:val="28"/>
      <w:szCs w:val="28"/>
    </w:rPr>
  </w:style>
  <w:style w:type="paragraph" w:styleId="Titolo3">
    <w:name w:val="heading 3"/>
    <w:basedOn w:val="Normale"/>
    <w:next w:val="Normale"/>
    <w:autoRedefine w:val="1"/>
    <w:hidden w:val="1"/>
    <w:qFormat w:val="1"/>
    <w:rsid w:val="00806340"/>
    <w:pPr>
      <w:keepNext w:val="1"/>
      <w:keepLines w:val="1"/>
      <w:spacing w:before="40"/>
      <w:outlineLvl w:val="2"/>
    </w:pPr>
    <w:rPr>
      <w:rFonts w:ascii="Cambria" w:eastAsia="MS Gothic" w:hAnsi="Cambria"/>
      <w:color w:val="243f60"/>
    </w:rPr>
  </w:style>
  <w:style w:type="paragraph" w:styleId="Titolo4">
    <w:name w:val="heading 4"/>
    <w:basedOn w:val="Normale1"/>
    <w:next w:val="Normale1"/>
    <w:rsid w:val="00806340"/>
    <w:pPr>
      <w:keepNext w:val="1"/>
      <w:keepLines w:val="1"/>
      <w:spacing w:after="40" w:before="240"/>
      <w:outlineLvl w:val="3"/>
    </w:pPr>
    <w:rPr>
      <w:b w:val="1"/>
      <w:sz w:val="24"/>
      <w:szCs w:val="24"/>
    </w:rPr>
  </w:style>
  <w:style w:type="paragraph" w:styleId="Titolo5">
    <w:name w:val="heading 5"/>
    <w:basedOn w:val="Normale1"/>
    <w:next w:val="Normale1"/>
    <w:rsid w:val="00806340"/>
    <w:pPr>
      <w:keepNext w:val="1"/>
      <w:keepLines w:val="1"/>
      <w:spacing w:after="40" w:before="220"/>
      <w:outlineLvl w:val="4"/>
    </w:pPr>
    <w:rPr>
      <w:b w:val="1"/>
      <w:sz w:val="22"/>
      <w:szCs w:val="22"/>
    </w:rPr>
  </w:style>
  <w:style w:type="paragraph" w:styleId="Titolo6">
    <w:name w:val="heading 6"/>
    <w:basedOn w:val="Normale1"/>
    <w:next w:val="Normale1"/>
    <w:rsid w:val="00806340"/>
    <w:pPr>
      <w:keepNext w:val="1"/>
      <w:keepLines w:val="1"/>
      <w:spacing w:after="40" w:before="200"/>
      <w:outlineLvl w:val="5"/>
    </w:pPr>
    <w:rPr>
      <w:b w:val="1"/>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Normale1" w:customStyle="1">
    <w:name w:val="Normale1"/>
    <w:rsid w:val="00806340"/>
  </w:style>
  <w:style w:type="table" w:styleId="TableNormal" w:customStyle="1">
    <w:name w:val="Table Normal"/>
    <w:rsid w:val="00806340"/>
    <w:tblPr>
      <w:tblCellMar>
        <w:top w:w="0.0" w:type="dxa"/>
        <w:left w:w="0.0" w:type="dxa"/>
        <w:bottom w:w="0.0" w:type="dxa"/>
        <w:right w:w="0.0" w:type="dxa"/>
      </w:tblCellMar>
    </w:tblPr>
  </w:style>
  <w:style w:type="paragraph" w:styleId="Titolo">
    <w:name w:val="Title"/>
    <w:basedOn w:val="Normale"/>
    <w:autoRedefine w:val="1"/>
    <w:hidden w:val="1"/>
    <w:qFormat w:val="1"/>
    <w:rsid w:val="00806340"/>
    <w:pPr>
      <w:widowControl w:val="0"/>
      <w:jc w:val="center"/>
    </w:pPr>
    <w:rPr>
      <w:b w:val="1"/>
    </w:rPr>
  </w:style>
  <w:style w:type="character" w:styleId="Titolo1Carattere" w:customStyle="1">
    <w:name w:val="Titolo 1 Carattere"/>
    <w:autoRedefine w:val="1"/>
    <w:hidden w:val="1"/>
    <w:qFormat w:val="1"/>
    <w:rsid w:val="00806340"/>
    <w:rPr>
      <w:rFonts w:ascii="Cambria" w:cs="Times New Roman" w:hAnsi="Cambria"/>
      <w:b w:val="1"/>
      <w:bCs w:val="1"/>
      <w:w w:val="100"/>
      <w:kern w:val="32"/>
      <w:position w:val="-1"/>
      <w:sz w:val="32"/>
      <w:szCs w:val="32"/>
      <w:effect w:val="none"/>
      <w:vertAlign w:val="baseline"/>
      <w:cs w:val="0"/>
      <w:em w:val="none"/>
    </w:rPr>
  </w:style>
  <w:style w:type="character" w:styleId="Titolo2Carattere" w:customStyle="1">
    <w:name w:val="Titolo 2 Carattere"/>
    <w:autoRedefine w:val="1"/>
    <w:hidden w:val="1"/>
    <w:qFormat w:val="1"/>
    <w:rsid w:val="00806340"/>
    <w:rPr>
      <w:rFonts w:ascii="Cambria" w:cs="Times New Roman" w:hAnsi="Cambria"/>
      <w:b w:val="1"/>
      <w:bCs w:val="1"/>
      <w:i w:val="1"/>
      <w:iCs w:val="1"/>
      <w:w w:val="100"/>
      <w:position w:val="-1"/>
      <w:sz w:val="28"/>
      <w:szCs w:val="28"/>
      <w:effect w:val="none"/>
      <w:vertAlign w:val="baseline"/>
      <w:cs w:val="0"/>
      <w:em w:val="none"/>
    </w:rPr>
  </w:style>
  <w:style w:type="paragraph" w:styleId="Intestazione">
    <w:name w:val="header"/>
    <w:basedOn w:val="Normale"/>
    <w:autoRedefine w:val="1"/>
    <w:hidden w:val="1"/>
    <w:qFormat w:val="1"/>
    <w:rsid w:val="00806340"/>
    <w:rPr>
      <w:rFonts w:ascii="Times" w:hAnsi="Times"/>
    </w:rPr>
  </w:style>
  <w:style w:type="character" w:styleId="IntestazioneCarattere" w:customStyle="1">
    <w:name w:val="Intestazione Carattere"/>
    <w:autoRedefine w:val="1"/>
    <w:hidden w:val="1"/>
    <w:qFormat w:val="1"/>
    <w:rsid w:val="00806340"/>
    <w:rPr>
      <w:w w:val="100"/>
      <w:position w:val="-1"/>
      <w:sz w:val="24"/>
      <w:szCs w:val="24"/>
      <w:effect w:val="none"/>
      <w:vertAlign w:val="baseline"/>
      <w:cs w:val="0"/>
      <w:em w:val="none"/>
    </w:rPr>
  </w:style>
  <w:style w:type="character" w:styleId="TitoloCarattere" w:customStyle="1">
    <w:name w:val="Titolo Carattere"/>
    <w:autoRedefine w:val="1"/>
    <w:hidden w:val="1"/>
    <w:qFormat w:val="1"/>
    <w:rsid w:val="00806340"/>
    <w:rPr>
      <w:rFonts w:ascii="Cambria" w:cs="Times New Roman" w:hAnsi="Cambria"/>
      <w:b w:val="1"/>
      <w:bCs w:val="1"/>
      <w:w w:val="100"/>
      <w:kern w:val="28"/>
      <w:position w:val="-1"/>
      <w:sz w:val="32"/>
      <w:szCs w:val="32"/>
      <w:effect w:val="none"/>
      <w:vertAlign w:val="baseline"/>
      <w:cs w:val="0"/>
      <w:em w:val="none"/>
    </w:rPr>
  </w:style>
  <w:style w:type="paragraph" w:styleId="Pidipagina">
    <w:name w:val="footer"/>
    <w:basedOn w:val="Normale"/>
    <w:autoRedefine w:val="1"/>
    <w:hidden w:val="1"/>
    <w:qFormat w:val="1"/>
    <w:rsid w:val="00806340"/>
  </w:style>
  <w:style w:type="character" w:styleId="PidipaginaCarattere" w:customStyle="1">
    <w:name w:val="Piè di pagina Carattere"/>
    <w:autoRedefine w:val="1"/>
    <w:hidden w:val="1"/>
    <w:qFormat w:val="1"/>
    <w:rsid w:val="00806340"/>
    <w:rPr>
      <w:w w:val="100"/>
      <w:position w:val="-1"/>
      <w:sz w:val="24"/>
      <w:szCs w:val="24"/>
      <w:effect w:val="none"/>
      <w:vertAlign w:val="baseline"/>
      <w:cs w:val="0"/>
      <w:em w:val="none"/>
    </w:rPr>
  </w:style>
  <w:style w:type="paragraph" w:styleId="Testonormale">
    <w:name w:val="Plain Text"/>
    <w:basedOn w:val="Normale"/>
    <w:autoRedefine w:val="1"/>
    <w:hidden w:val="1"/>
    <w:qFormat w:val="1"/>
    <w:rsid w:val="00806340"/>
    <w:rPr>
      <w:rFonts w:ascii="Courier New" w:hAnsi="Courier New"/>
      <w:sz w:val="20"/>
    </w:rPr>
  </w:style>
  <w:style w:type="character" w:styleId="TestonormaleCarattere" w:customStyle="1">
    <w:name w:val="Testo normale Carattere"/>
    <w:autoRedefine w:val="1"/>
    <w:hidden w:val="1"/>
    <w:qFormat w:val="1"/>
    <w:rsid w:val="00806340"/>
    <w:rPr>
      <w:rFonts w:ascii="Courier New" w:cs="Courier New" w:hAnsi="Courier New"/>
      <w:w w:val="100"/>
      <w:position w:val="-1"/>
      <w:sz w:val="20"/>
      <w:szCs w:val="20"/>
      <w:effect w:val="none"/>
      <w:vertAlign w:val="baseline"/>
      <w:cs w:val="0"/>
      <w:em w:val="none"/>
    </w:rPr>
  </w:style>
  <w:style w:type="paragraph" w:styleId="Corpotesto">
    <w:name w:val="Body Text"/>
    <w:basedOn w:val="Normale"/>
    <w:autoRedefine w:val="1"/>
    <w:hidden w:val="1"/>
    <w:qFormat w:val="1"/>
    <w:rsid w:val="00806340"/>
    <w:pPr>
      <w:jc w:val="both"/>
    </w:pPr>
    <w:rPr>
      <w:rFonts w:ascii="Arial" w:hAnsi="Arial"/>
    </w:rPr>
  </w:style>
  <w:style w:type="character" w:styleId="CorpodeltestoCarattere" w:customStyle="1">
    <w:name w:val="Corpo del testo Carattere"/>
    <w:autoRedefine w:val="1"/>
    <w:hidden w:val="1"/>
    <w:qFormat w:val="1"/>
    <w:rsid w:val="00806340"/>
    <w:rPr>
      <w:w w:val="100"/>
      <w:position w:val="-1"/>
      <w:sz w:val="24"/>
      <w:szCs w:val="24"/>
      <w:effect w:val="none"/>
      <w:vertAlign w:val="baseline"/>
      <w:cs w:val="0"/>
      <w:em w:val="none"/>
    </w:rPr>
  </w:style>
  <w:style w:type="paragraph" w:styleId="Testofumetto">
    <w:name w:val="Balloon Text"/>
    <w:basedOn w:val="Normale"/>
    <w:autoRedefine w:val="1"/>
    <w:hidden w:val="1"/>
    <w:qFormat w:val="1"/>
    <w:rsid w:val="00806340"/>
    <w:rPr>
      <w:rFonts w:ascii="Tahoma" w:cs="Tahoma" w:hAnsi="Tahoma"/>
      <w:sz w:val="16"/>
      <w:szCs w:val="16"/>
    </w:rPr>
  </w:style>
  <w:style w:type="character" w:styleId="TestofumettoCarattere" w:customStyle="1">
    <w:name w:val="Testo fumetto Carattere"/>
    <w:autoRedefine w:val="1"/>
    <w:hidden w:val="1"/>
    <w:qFormat w:val="1"/>
    <w:rsid w:val="00806340"/>
    <w:rPr>
      <w:w w:val="100"/>
      <w:position w:val="-1"/>
      <w:sz w:val="2"/>
      <w:effect w:val="none"/>
      <w:vertAlign w:val="baseline"/>
      <w:cs w:val="0"/>
      <w:em w:val="none"/>
    </w:rPr>
  </w:style>
  <w:style w:type="table" w:styleId="Grigliatabella">
    <w:name w:val="Table Grid"/>
    <w:basedOn w:val="Tabellanormale"/>
    <w:autoRedefine w:val="1"/>
    <w:hidden w:val="1"/>
    <w:qFormat w:val="1"/>
    <w:rsid w:val="00806340"/>
    <w:pPr>
      <w:suppressAutoHyphens w:val="1"/>
      <w:spacing w:line="1" w:lineRule="atLeast"/>
      <w:ind w:left="-1" w:leftChars="-1" w:hanging="1" w:hangingChars="1"/>
      <w:textDirection w:val="btLr"/>
      <w:textAlignment w:val="top"/>
      <w:outlineLvl w:val="0"/>
    </w:pPr>
    <w:rPr>
      <w:position w:val="-1"/>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ollegamentoipertestuale">
    <w:name w:val="Hyperlink"/>
    <w:autoRedefine w:val="1"/>
    <w:hidden w:val="1"/>
    <w:qFormat w:val="1"/>
    <w:rsid w:val="00806340"/>
    <w:rPr>
      <w:color w:val="0000ff"/>
      <w:w w:val="100"/>
      <w:position w:val="-1"/>
      <w:u w:val="single"/>
      <w:effect w:val="none"/>
      <w:vertAlign w:val="baseline"/>
      <w:cs w:val="0"/>
      <w:em w:val="none"/>
    </w:rPr>
  </w:style>
  <w:style w:type="paragraph" w:styleId="Sottotitolo">
    <w:name w:val="Subtitle"/>
    <w:basedOn w:val="Normale1"/>
    <w:rsid w:val="00806340"/>
    <w:pPr>
      <w:keepNext w:val="1"/>
      <w:keepLines w:val="1"/>
      <w:spacing w:after="80" w:before="360"/>
    </w:pPr>
    <w:rPr>
      <w:rFonts w:ascii="Georgia" w:cs="Georgia" w:eastAsia="Georgia" w:hAnsi="Georgia"/>
      <w:i w:val="1"/>
      <w:color w:val="666666"/>
      <w:sz w:val="48"/>
      <w:szCs w:val="48"/>
    </w:rPr>
  </w:style>
  <w:style w:type="character" w:styleId="SottotitoloCarattere" w:customStyle="1">
    <w:name w:val="Sottotitolo Carattere"/>
    <w:autoRedefine w:val="1"/>
    <w:hidden w:val="1"/>
    <w:qFormat w:val="1"/>
    <w:rsid w:val="00806340"/>
    <w:rPr>
      <w:rFonts w:ascii="Cambria" w:cs="Times New Roman" w:hAnsi="Cambria"/>
      <w:w w:val="100"/>
      <w:position w:val="-1"/>
      <w:sz w:val="24"/>
      <w:szCs w:val="24"/>
      <w:effect w:val="none"/>
      <w:vertAlign w:val="baseline"/>
      <w:cs w:val="0"/>
      <w:em w:val="none"/>
    </w:rPr>
  </w:style>
  <w:style w:type="character" w:styleId="Rimandonotaapidipagina">
    <w:name w:val="footnote reference"/>
    <w:autoRedefine w:val="1"/>
    <w:hidden w:val="1"/>
    <w:qFormat w:val="1"/>
    <w:rsid w:val="00806340"/>
    <w:rPr>
      <w:w w:val="100"/>
      <w:position w:val="-1"/>
      <w:effect w:val="none"/>
      <w:vertAlign w:val="superscript"/>
      <w:cs w:val="0"/>
      <w:em w:val="none"/>
    </w:rPr>
  </w:style>
  <w:style w:type="paragraph" w:styleId="Default" w:customStyle="1">
    <w:name w:val="Default"/>
    <w:autoRedefine w:val="1"/>
    <w:hidden w:val="1"/>
    <w:qFormat w:val="1"/>
    <w:rsid w:val="00806340"/>
    <w:pPr>
      <w:autoSpaceDE w:val="0"/>
      <w:spacing w:line="1" w:lineRule="atLeast"/>
      <w:ind w:left="-1" w:leftChars="-1" w:hanging="1" w:hangingChars="1"/>
      <w:textDirection w:val="btLr"/>
      <w:textAlignment w:val="top"/>
      <w:outlineLvl w:val="0"/>
    </w:pPr>
    <w:rPr>
      <w:rFonts w:ascii="Arial" w:cs="Arial" w:hAnsi="Arial"/>
      <w:color w:val="000000"/>
      <w:position w:val="-1"/>
      <w:sz w:val="24"/>
      <w:szCs w:val="24"/>
      <w:lang w:eastAsia="ar-SA"/>
    </w:rPr>
  </w:style>
  <w:style w:type="paragraph" w:styleId="Testonotaapidipagina">
    <w:name w:val="footnote text"/>
    <w:basedOn w:val="Normale"/>
    <w:autoRedefine w:val="1"/>
    <w:hidden w:val="1"/>
    <w:qFormat w:val="1"/>
    <w:rsid w:val="00806340"/>
    <w:pPr>
      <w:suppressAutoHyphens w:val="0"/>
    </w:pPr>
    <w:rPr>
      <w:sz w:val="20"/>
      <w:szCs w:val="20"/>
      <w:lang w:eastAsia="ar-SA"/>
    </w:rPr>
  </w:style>
  <w:style w:type="character" w:styleId="TestonotaapidipaginaCarattere" w:customStyle="1">
    <w:name w:val="Testo nota a piè di pagina Carattere"/>
    <w:autoRedefine w:val="1"/>
    <w:hidden w:val="1"/>
    <w:qFormat w:val="1"/>
    <w:rsid w:val="00806340"/>
    <w:rPr>
      <w:w w:val="100"/>
      <w:position w:val="-1"/>
      <w:effect w:val="none"/>
      <w:vertAlign w:val="baseline"/>
      <w:cs w:val="0"/>
      <w:em w:val="none"/>
      <w:lang w:bidi="ar-SA" w:eastAsia="ar-SA"/>
    </w:rPr>
  </w:style>
  <w:style w:type="paragraph" w:styleId="Contenutotabella" w:customStyle="1">
    <w:name w:val="Contenuto tabella"/>
    <w:basedOn w:val="Normale"/>
    <w:autoRedefine w:val="1"/>
    <w:hidden w:val="1"/>
    <w:qFormat w:val="1"/>
    <w:rsid w:val="00806340"/>
    <w:pPr>
      <w:suppressLineNumbers w:val="1"/>
      <w:suppressAutoHyphens w:val="0"/>
    </w:pPr>
    <w:rPr>
      <w:lang w:eastAsia="ar-SA"/>
    </w:rPr>
  </w:style>
  <w:style w:type="paragraph" w:styleId="Paragrafoelenco">
    <w:name w:val="List Paragraph"/>
    <w:basedOn w:val="Normale"/>
    <w:autoRedefine w:val="1"/>
    <w:hidden w:val="1"/>
    <w:qFormat w:val="1"/>
    <w:rsid w:val="00806340"/>
    <w:pPr>
      <w:suppressAutoHyphens w:val="0"/>
      <w:ind w:left="720"/>
      <w:contextualSpacing w:val="1"/>
    </w:pPr>
    <w:rPr>
      <w:lang w:eastAsia="ar-SA"/>
    </w:rPr>
  </w:style>
  <w:style w:type="paragraph" w:styleId="Elenco">
    <w:name w:val="List"/>
    <w:basedOn w:val="Corpotesto"/>
    <w:autoRedefine w:val="1"/>
    <w:hidden w:val="1"/>
    <w:qFormat w:val="1"/>
    <w:rsid w:val="00806340"/>
    <w:pPr>
      <w:suppressAutoHyphens w:val="0"/>
      <w:spacing w:after="120"/>
      <w:jc w:val="left"/>
    </w:pPr>
    <w:rPr>
      <w:rFonts w:ascii="Times New Roman" w:cs="Tahoma" w:hAnsi="Times New Roman"/>
      <w:lang w:eastAsia="ar-SA"/>
    </w:rPr>
  </w:style>
  <w:style w:type="character" w:styleId="CharacterStyle2" w:customStyle="1">
    <w:name w:val="Character Style 2"/>
    <w:autoRedefine w:val="1"/>
    <w:hidden w:val="1"/>
    <w:qFormat w:val="1"/>
    <w:rsid w:val="00806340"/>
    <w:rPr>
      <w:rFonts w:ascii="Arial" w:hAnsi="Arial"/>
      <w:w w:val="100"/>
      <w:position w:val="-1"/>
      <w:sz w:val="24"/>
      <w:effect w:val="none"/>
      <w:vertAlign w:val="baseline"/>
      <w:cs w:val="0"/>
      <w:em w:val="none"/>
    </w:rPr>
  </w:style>
  <w:style w:type="paragraph" w:styleId="ListParagraph1" w:customStyle="1">
    <w:name w:val="List Paragraph1"/>
    <w:basedOn w:val="Normale"/>
    <w:autoRedefine w:val="1"/>
    <w:hidden w:val="1"/>
    <w:qFormat w:val="1"/>
    <w:rsid w:val="00806340"/>
    <w:pPr>
      <w:suppressAutoHyphens w:val="0"/>
      <w:spacing w:after="200" w:line="276" w:lineRule="auto"/>
      <w:ind w:left="720"/>
    </w:pPr>
    <w:rPr>
      <w:rFonts w:ascii="Calibri" w:cs="Calibri" w:hAnsi="Calibri"/>
      <w:sz w:val="22"/>
      <w:szCs w:val="22"/>
      <w:lang w:eastAsia="ar-SA"/>
    </w:rPr>
  </w:style>
  <w:style w:type="character" w:styleId="apple-converted-space" w:customStyle="1">
    <w:name w:val="apple-converted-space"/>
    <w:basedOn w:val="Carpredefinitoparagrafo"/>
    <w:autoRedefine w:val="1"/>
    <w:hidden w:val="1"/>
    <w:qFormat w:val="1"/>
    <w:rsid w:val="00806340"/>
    <w:rPr>
      <w:w w:val="100"/>
      <w:position w:val="-1"/>
      <w:effect w:val="none"/>
      <w:vertAlign w:val="baseline"/>
      <w:cs w:val="0"/>
      <w:em w:val="none"/>
    </w:rPr>
  </w:style>
  <w:style w:type="paragraph" w:styleId="Nessunaspaziatura">
    <w:name w:val="No Spacing"/>
    <w:autoRedefine w:val="1"/>
    <w:hidden w:val="1"/>
    <w:qFormat w:val="1"/>
    <w:rsid w:val="00806340"/>
    <w:pPr>
      <w:spacing w:line="1" w:lineRule="atLeast"/>
      <w:ind w:left="-1" w:leftChars="-1" w:hanging="1" w:hangingChars="1"/>
      <w:textDirection w:val="btLr"/>
      <w:textAlignment w:val="top"/>
      <w:outlineLvl w:val="0"/>
    </w:pPr>
    <w:rPr>
      <w:rFonts w:ascii="Calibri" w:cs="Calibri" w:eastAsia="Calibri" w:hAnsi="Calibri"/>
      <w:position w:val="-1"/>
      <w:sz w:val="22"/>
      <w:szCs w:val="22"/>
      <w:lang w:eastAsia="ar-SA"/>
    </w:rPr>
  </w:style>
  <w:style w:type="table" w:styleId="TableGrid" w:customStyle="1">
    <w:name w:val="TableGrid"/>
    <w:autoRedefine w:val="1"/>
    <w:hidden w:val="1"/>
    <w:qFormat w:val="1"/>
    <w:rsid w:val="00806340"/>
    <w:pPr>
      <w:suppressAutoHyphens w:val="1"/>
      <w:spacing w:line="1" w:lineRule="atLeast"/>
      <w:ind w:left="-1" w:leftChars="-1" w:hanging="1" w:hangingChars="1"/>
      <w:textDirection w:val="btLr"/>
      <w:textAlignment w:val="top"/>
      <w:outlineLvl w:val="0"/>
    </w:pPr>
    <w:rPr>
      <w:rFonts w:ascii="Calibri" w:eastAsia="MS Mincho" w:hAnsi="Calibri"/>
      <w:position w:val="-1"/>
      <w:sz w:val="22"/>
      <w:szCs w:val="22"/>
    </w:rPr>
    <w:tblPr>
      <w:tblCellMar>
        <w:top w:w="0.0" w:type="dxa"/>
        <w:left w:w="0.0" w:type="dxa"/>
        <w:bottom w:w="0.0" w:type="dxa"/>
        <w:right w:w="0.0" w:type="dxa"/>
      </w:tblCellMar>
    </w:tblPr>
  </w:style>
  <w:style w:type="character" w:styleId="Titolo3Carattere" w:customStyle="1">
    <w:name w:val="Titolo 3 Carattere"/>
    <w:autoRedefine w:val="1"/>
    <w:hidden w:val="1"/>
    <w:qFormat w:val="1"/>
    <w:rsid w:val="00806340"/>
    <w:rPr>
      <w:rFonts w:ascii="Cambria" w:cs="Times New Roman" w:eastAsia="MS Gothic" w:hAnsi="Cambria"/>
      <w:color w:val="243f60"/>
      <w:w w:val="100"/>
      <w:position w:val="-1"/>
      <w:sz w:val="24"/>
      <w:szCs w:val="24"/>
      <w:effect w:val="none"/>
      <w:vertAlign w:val="baseline"/>
      <w:cs w:val="0"/>
      <w:em w:val="none"/>
    </w:rPr>
  </w:style>
  <w:style w:type="paragraph" w:styleId="NormaleWeb">
    <w:name w:val="Normal (Web)"/>
    <w:basedOn w:val="Normale"/>
    <w:autoRedefine w:val="1"/>
    <w:hidden w:val="1"/>
    <w:qFormat w:val="1"/>
    <w:rsid w:val="00806340"/>
    <w:pPr>
      <w:spacing w:after="100" w:afterAutospacing="1" w:before="100" w:beforeAutospacing="1"/>
    </w:pPr>
  </w:style>
  <w:style w:type="table" w:styleId="a" w:customStyle="1">
    <w:basedOn w:val="TableNormal"/>
    <w:rsid w:val="00806340"/>
    <w:tblPr>
      <w:tblStyleRowBandSize w:val="1"/>
      <w:tblStyleColBandSize w:val="1"/>
    </w:tblPr>
  </w:style>
  <w:style w:type="table" w:styleId="a0" w:customStyle="1">
    <w:basedOn w:val="TableNormal"/>
    <w:rsid w:val="00806340"/>
    <w:tblPr>
      <w:tblStyleRowBandSize w:val="1"/>
      <w:tblStyleColBandSize w:val="1"/>
      <w:tblCellMar>
        <w:top w:w="12.0" w:type="dxa"/>
        <w:left w:w="108.0" w:type="dxa"/>
        <w:right w:w="54.0" w:type="dxa"/>
      </w:tblCellMar>
    </w:tblPr>
  </w:style>
  <w:style w:type="table" w:styleId="a1" w:customStyle="1">
    <w:basedOn w:val="TableNormal"/>
    <w:rsid w:val="00806340"/>
    <w:tblPr>
      <w:tblStyleRowBandSize w:val="1"/>
      <w:tblStyleColBandSize w:val="1"/>
      <w:tblCellMar>
        <w:left w:w="108.0" w:type="dxa"/>
        <w:right w:w="108.0" w:type="dxa"/>
      </w:tblCellMar>
    </w:tblPr>
  </w:style>
  <w:style w:type="table" w:styleId="a2" w:customStyle="1">
    <w:basedOn w:val="TableNormal"/>
    <w:rsid w:val="00806340"/>
    <w:tblPr>
      <w:tblStyleRowBandSize w:val="1"/>
      <w:tblStyleColBandSize w:val="1"/>
      <w:tblCellMar>
        <w:left w:w="108.0" w:type="dxa"/>
        <w:right w:w="108.0" w:type="dxa"/>
      </w:tblCellMar>
    </w:tblPr>
  </w:style>
  <w:style w:type="table" w:styleId="a3" w:customStyle="1">
    <w:basedOn w:val="TableNormal"/>
    <w:rsid w:val="00806340"/>
    <w:tblPr>
      <w:tblStyleRowBandSize w:val="1"/>
      <w:tblStyleColBandSize w:val="1"/>
      <w:tblCellMar>
        <w:left w:w="108.0" w:type="dxa"/>
        <w:right w:w="108.0" w:type="dxa"/>
      </w:tblCellMar>
    </w:tblPr>
  </w:style>
  <w:style w:type="table" w:styleId="a4" w:customStyle="1">
    <w:basedOn w:val="TableNormal"/>
    <w:rsid w:val="00806340"/>
    <w:tblPr>
      <w:tblStyleRowBandSize w:val="1"/>
      <w:tblStyleColBandSize w:val="1"/>
      <w:tblCellMar>
        <w:top w:w="1.0" w:type="dxa"/>
        <w:left w:w="108.0" w:type="dxa"/>
        <w:right w:w="66.0" w:type="dxa"/>
      </w:tblCellMar>
    </w:tblPr>
  </w:style>
  <w:style w:type="table" w:styleId="a5" w:customStyle="1">
    <w:basedOn w:val="TableNormal"/>
    <w:rsid w:val="00806340"/>
    <w:tblPr>
      <w:tblStyleRowBandSize w:val="1"/>
      <w:tblStyleColBandSize w:val="1"/>
      <w:tblCellMar>
        <w:left w:w="108.0" w:type="dxa"/>
        <w:right w:w="108.0" w:type="dxa"/>
      </w:tblCellMar>
    </w:tblPr>
  </w:style>
  <w:style w:type="table" w:styleId="a6" w:customStyle="1">
    <w:basedOn w:val="TableNormal"/>
    <w:rsid w:val="00806340"/>
    <w:tblPr>
      <w:tblStyleRowBandSize w:val="1"/>
      <w:tblStyleColBandSize w:val="1"/>
      <w:tblCellMar>
        <w:left w:w="108.0" w:type="dxa"/>
        <w:right w:w="108.0" w:type="dxa"/>
      </w:tblCellMar>
    </w:tblPr>
  </w:style>
  <w:style w:type="table" w:styleId="a7" w:customStyle="1">
    <w:basedOn w:val="TableNormal"/>
    <w:rsid w:val="00806340"/>
    <w:tblPr>
      <w:tblStyleRowBandSize w:val="1"/>
      <w:tblStyleColBandSize w:val="1"/>
      <w:tblCellMar>
        <w:left w:w="108.0" w:type="dxa"/>
        <w:right w:w="108.0" w:type="dxa"/>
      </w:tblCellMar>
    </w:tblPr>
  </w:style>
  <w:style w:type="table" w:styleId="a8" w:customStyle="1">
    <w:basedOn w:val="TableNormal"/>
    <w:rsid w:val="00806340"/>
    <w:tblPr>
      <w:tblStyleRowBandSize w:val="1"/>
      <w:tblStyleColBandSize w:val="1"/>
      <w:tblCellMar>
        <w:left w:w="108.0" w:type="dxa"/>
        <w:right w:w="108.0" w:type="dxa"/>
      </w:tblCellMar>
    </w:tblPr>
  </w:style>
  <w:style w:type="table" w:styleId="a9" w:customStyle="1">
    <w:basedOn w:val="TableNormal"/>
    <w:rsid w:val="00806340"/>
    <w:tblPr>
      <w:tblStyleRowBandSize w:val="1"/>
      <w:tblStyleColBandSize w:val="1"/>
      <w:tblCellMar>
        <w:left w:w="108.0" w:type="dxa"/>
        <w:right w:w="108.0" w:type="dxa"/>
      </w:tblCellMar>
    </w:tblPr>
  </w:style>
  <w:style w:type="table" w:styleId="aa" w:customStyle="1">
    <w:basedOn w:val="TableNormal"/>
    <w:rsid w:val="00806340"/>
    <w:tblPr>
      <w:tblStyleRowBandSize w:val="1"/>
      <w:tblStyleColBandSize w:val="1"/>
      <w:tblCellMar>
        <w:left w:w="108.0" w:type="dxa"/>
        <w:right w:w="108.0" w:type="dxa"/>
      </w:tblCellMar>
    </w:tblPr>
  </w:style>
  <w:style w:type="table" w:styleId="ab" w:customStyle="1">
    <w:basedOn w:val="TableNormal"/>
    <w:rsid w:val="00806340"/>
    <w:tblPr>
      <w:tblStyleRowBandSize w:val="1"/>
      <w:tblStyleColBandSize w:val="1"/>
      <w:tblCellMar>
        <w:left w:w="108.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 w:type="dxa"/>
        <w:left w:w="108.0" w:type="dxa"/>
        <w:bottom w:w="0.0" w:type="dxa"/>
        <w:right w:w="108.0" w:type="dxa"/>
      </w:tblCellMar>
    </w:tblPr>
  </w:style>
  <w:style w:type="table" w:styleId="Table2">
    <w:basedOn w:val="TableNormal"/>
    <w:tblPr>
      <w:tblStyleRowBandSize w:val="1"/>
      <w:tblStyleColBandSize w:val="1"/>
      <w:tblCellMar>
        <w:top w:w="1.0" w:type="dxa"/>
        <w:left w:w="108.0" w:type="dxa"/>
        <w:bottom w:w="0.0" w:type="dxa"/>
        <w:right w:w="108.0" w:type="dxa"/>
      </w:tblCellMar>
    </w:tblPr>
  </w:style>
  <w:style w:type="table" w:styleId="Table3">
    <w:basedOn w:val="TableNormal"/>
    <w:tblPr>
      <w:tblStyleRowBandSize w:val="1"/>
      <w:tblStyleColBandSize w:val="1"/>
      <w:tblCellMar>
        <w:top w:w="1.0" w:type="dxa"/>
        <w:left w:w="108.0" w:type="dxa"/>
        <w:bottom w:w="0.0" w:type="dxa"/>
        <w:right w:w="108.0" w:type="dxa"/>
      </w:tblCellMar>
    </w:tblPr>
  </w:style>
  <w:style w:type="table" w:styleId="Table4">
    <w:basedOn w:val="TableNormal"/>
    <w:tblPr>
      <w:tblStyleRowBandSize w:val="1"/>
      <w:tblStyleColBandSize w:val="1"/>
      <w:tblCellMar>
        <w:top w:w="1.0" w:type="dxa"/>
        <w:left w:w="108.0" w:type="dxa"/>
        <w:bottom w:w="0.0" w:type="dxa"/>
        <w:right w:w="108.0" w:type="dxa"/>
      </w:tblCellMar>
    </w:tblPr>
  </w:style>
  <w:style w:type="table" w:styleId="Table5">
    <w:basedOn w:val="TableNormal"/>
    <w:tblPr>
      <w:tblStyleRowBandSize w:val="1"/>
      <w:tblStyleColBandSize w:val="1"/>
      <w:tblCellMar>
        <w:top w:w="1.0" w:type="dxa"/>
        <w:left w:w="108.0" w:type="dxa"/>
        <w:bottom w:w="0.0" w:type="dxa"/>
        <w:right w:w="108.0" w:type="dxa"/>
      </w:tblCellMar>
    </w:tblPr>
  </w:style>
  <w:style w:type="table" w:styleId="Table6">
    <w:basedOn w:val="TableNormal"/>
    <w:tblPr>
      <w:tblStyleRowBandSize w:val="1"/>
      <w:tblStyleColBandSize w:val="1"/>
      <w:tblCellMar>
        <w:top w:w="1.0" w:type="dxa"/>
        <w:left w:w="108.0" w:type="dxa"/>
        <w:bottom w:w="0.0" w:type="dxa"/>
        <w:right w:w="108.0" w:type="dxa"/>
      </w:tblCellMar>
    </w:tblPr>
  </w:style>
  <w:style w:type="table" w:styleId="Table7">
    <w:basedOn w:val="TableNormal"/>
    <w:tblPr>
      <w:tblStyleRowBandSize w:val="1"/>
      <w:tblStyleColBandSize w:val="1"/>
      <w:tblCellMar>
        <w:top w:w="1.0" w:type="dxa"/>
        <w:left w:w="108.0" w:type="dxa"/>
        <w:bottom w:w="0.0" w:type="dxa"/>
        <w:right w:w="108.0" w:type="dxa"/>
      </w:tblCellMar>
    </w:tblPr>
  </w:style>
  <w:style w:type="table" w:styleId="Table8">
    <w:basedOn w:val="TableNormal"/>
    <w:tblPr>
      <w:tblStyleRowBandSize w:val="1"/>
      <w:tblStyleColBandSize w:val="1"/>
      <w:tblCellMar>
        <w:top w:w="1.0" w:type="dxa"/>
        <w:left w:w="108.0" w:type="dxa"/>
        <w:bottom w:w="0.0" w:type="dxa"/>
        <w:right w:w="108.0" w:type="dxa"/>
      </w:tblCellMar>
    </w:tblPr>
  </w:style>
  <w:style w:type="table" w:styleId="Table9">
    <w:basedOn w:val="TableNormal"/>
    <w:tblPr>
      <w:tblStyleRowBandSize w:val="1"/>
      <w:tblStyleColBandSize w:val="1"/>
      <w:tblCellMar>
        <w:top w:w="1.0" w:type="dxa"/>
        <w:left w:w="108.0" w:type="dxa"/>
        <w:bottom w:w="0.0" w:type="dxa"/>
        <w:right w:w="108.0" w:type="dxa"/>
      </w:tblCellMar>
    </w:tblPr>
  </w:style>
  <w:style w:type="table" w:styleId="Table10">
    <w:basedOn w:val="TableNormal"/>
    <w:tblPr>
      <w:tblStyleRowBandSize w:val="1"/>
      <w:tblStyleColBandSize w:val="1"/>
      <w:tblCellMar>
        <w:top w:w="1.0" w:type="dxa"/>
        <w:left w:w="108.0" w:type="dxa"/>
        <w:bottom w:w="0.0" w:type="dxa"/>
        <w:right w:w="108.0" w:type="dxa"/>
      </w:tblCellMar>
    </w:tblPr>
  </w:style>
  <w:style w:type="table" w:styleId="Table11">
    <w:basedOn w:val="TableNormal"/>
    <w:tblPr>
      <w:tblStyleRowBandSize w:val="1"/>
      <w:tblStyleColBandSize w:val="1"/>
      <w:tblCellMar>
        <w:top w:w="1.0" w:type="dxa"/>
        <w:left w:w="108.0" w:type="dxa"/>
        <w:bottom w:w="0.0" w:type="dxa"/>
        <w:right w:w="108.0" w:type="dxa"/>
      </w:tblCellMar>
    </w:tblPr>
  </w:style>
  <w:style w:type="table" w:styleId="Table12">
    <w:basedOn w:val="TableNormal"/>
    <w:tblPr>
      <w:tblStyleRowBandSize w:val="1"/>
      <w:tblStyleColBandSize w:val="1"/>
      <w:tblCellMar>
        <w:top w:w="1.0" w:type="dxa"/>
        <w:left w:w="108.0" w:type="dxa"/>
        <w:bottom w:w="0.0" w:type="dxa"/>
        <w:right w:w="108.0" w:type="dxa"/>
      </w:tblCellMar>
    </w:tblPr>
  </w:style>
  <w:style w:type="table" w:styleId="Table13">
    <w:basedOn w:val="TableNormal"/>
    <w:tblPr>
      <w:tblStyleRowBandSize w:val="1"/>
      <w:tblStyleColBandSize w:val="1"/>
      <w:tblCellMar>
        <w:top w:w="1.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24.png"/><Relationship Id="rId42" Type="http://schemas.openxmlformats.org/officeDocument/2006/relationships/image" Target="media/image44.png"/><Relationship Id="rId41" Type="http://schemas.openxmlformats.org/officeDocument/2006/relationships/image" Target="media/image36.png"/><Relationship Id="rId44" Type="http://schemas.openxmlformats.org/officeDocument/2006/relationships/image" Target="media/image31.png"/><Relationship Id="rId43" Type="http://schemas.openxmlformats.org/officeDocument/2006/relationships/image" Target="media/image26.png"/><Relationship Id="rId46" Type="http://schemas.openxmlformats.org/officeDocument/2006/relationships/image" Target="media/image14.png"/><Relationship Id="rId45" Type="http://schemas.openxmlformats.org/officeDocument/2006/relationships/image" Target="media/image3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3.png"/><Relationship Id="rId48" Type="http://schemas.openxmlformats.org/officeDocument/2006/relationships/image" Target="media/image34.png"/><Relationship Id="rId47" Type="http://schemas.openxmlformats.org/officeDocument/2006/relationships/image" Target="media/image37.png"/><Relationship Id="rId49" Type="http://schemas.openxmlformats.org/officeDocument/2006/relationships/image" Target="media/image17.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jpg"/><Relationship Id="rId8" Type="http://schemas.openxmlformats.org/officeDocument/2006/relationships/image" Target="media/image45.png"/><Relationship Id="rId31" Type="http://schemas.openxmlformats.org/officeDocument/2006/relationships/image" Target="media/image3.png"/><Relationship Id="rId30" Type="http://schemas.openxmlformats.org/officeDocument/2006/relationships/image" Target="media/image18.png"/><Relationship Id="rId33" Type="http://schemas.openxmlformats.org/officeDocument/2006/relationships/image" Target="media/image41.png"/><Relationship Id="rId32" Type="http://schemas.openxmlformats.org/officeDocument/2006/relationships/image" Target="media/image10.png"/><Relationship Id="rId35" Type="http://schemas.openxmlformats.org/officeDocument/2006/relationships/image" Target="media/image11.png"/><Relationship Id="rId34" Type="http://schemas.openxmlformats.org/officeDocument/2006/relationships/image" Target="media/image46.png"/><Relationship Id="rId37" Type="http://schemas.openxmlformats.org/officeDocument/2006/relationships/image" Target="media/image7.png"/><Relationship Id="rId36" Type="http://schemas.openxmlformats.org/officeDocument/2006/relationships/image" Target="media/image21.png"/><Relationship Id="rId39" Type="http://schemas.openxmlformats.org/officeDocument/2006/relationships/image" Target="media/image12.png"/><Relationship Id="rId38" Type="http://schemas.openxmlformats.org/officeDocument/2006/relationships/image" Target="media/image4.png"/><Relationship Id="rId20" Type="http://schemas.openxmlformats.org/officeDocument/2006/relationships/image" Target="media/image2.png"/><Relationship Id="rId22" Type="http://schemas.openxmlformats.org/officeDocument/2006/relationships/image" Target="media/image29.png"/><Relationship Id="rId21" Type="http://schemas.openxmlformats.org/officeDocument/2006/relationships/image" Target="media/image20.png"/><Relationship Id="rId24" Type="http://schemas.openxmlformats.org/officeDocument/2006/relationships/image" Target="media/image23.png"/><Relationship Id="rId23" Type="http://schemas.openxmlformats.org/officeDocument/2006/relationships/image" Target="media/image19.png"/><Relationship Id="rId26" Type="http://schemas.openxmlformats.org/officeDocument/2006/relationships/image" Target="media/image30.png"/><Relationship Id="rId25" Type="http://schemas.openxmlformats.org/officeDocument/2006/relationships/image" Target="media/image40.png"/><Relationship Id="rId28" Type="http://schemas.openxmlformats.org/officeDocument/2006/relationships/image" Target="media/image16.png"/><Relationship Id="rId27" Type="http://schemas.openxmlformats.org/officeDocument/2006/relationships/image" Target="media/image15.png"/><Relationship Id="rId29" Type="http://schemas.openxmlformats.org/officeDocument/2006/relationships/image" Target="media/image42.png"/><Relationship Id="rId51" Type="http://schemas.openxmlformats.org/officeDocument/2006/relationships/header" Target="header1.xml"/><Relationship Id="rId50" Type="http://schemas.openxmlformats.org/officeDocument/2006/relationships/image" Target="media/image13.png"/><Relationship Id="rId53" Type="http://schemas.openxmlformats.org/officeDocument/2006/relationships/header" Target="header2.xml"/><Relationship Id="rId52" Type="http://schemas.openxmlformats.org/officeDocument/2006/relationships/header" Target="header3.xml"/><Relationship Id="rId11" Type="http://schemas.openxmlformats.org/officeDocument/2006/relationships/image" Target="media/image8.png"/><Relationship Id="rId55" Type="http://schemas.openxmlformats.org/officeDocument/2006/relationships/footer" Target="footer2.xml"/><Relationship Id="rId10" Type="http://schemas.openxmlformats.org/officeDocument/2006/relationships/image" Target="media/image43.png"/><Relationship Id="rId54" Type="http://schemas.openxmlformats.org/officeDocument/2006/relationships/footer" Target="footer3.xml"/><Relationship Id="rId13" Type="http://schemas.openxmlformats.org/officeDocument/2006/relationships/image" Target="media/image28.png"/><Relationship Id="rId12" Type="http://schemas.openxmlformats.org/officeDocument/2006/relationships/image" Target="media/image39.png"/><Relationship Id="rId56" Type="http://schemas.openxmlformats.org/officeDocument/2006/relationships/footer" Target="footer1.xml"/><Relationship Id="rId15" Type="http://schemas.openxmlformats.org/officeDocument/2006/relationships/image" Target="media/image1.png"/><Relationship Id="rId14" Type="http://schemas.openxmlformats.org/officeDocument/2006/relationships/image" Target="media/image22.png"/><Relationship Id="rId17" Type="http://schemas.openxmlformats.org/officeDocument/2006/relationships/image" Target="media/image27.png"/><Relationship Id="rId16" Type="http://schemas.openxmlformats.org/officeDocument/2006/relationships/image" Target="media/image35.png"/><Relationship Id="rId19" Type="http://schemas.openxmlformats.org/officeDocument/2006/relationships/image" Target="media/image9.png"/><Relationship Id="rId18" Type="http://schemas.openxmlformats.org/officeDocument/2006/relationships/image" Target="media/image38.png"/></Relationships>
</file>

<file path=word/_rels/header3.xml.rels><?xml version="1.0" encoding="UTF-8" standalone="yes"?><Relationships xmlns="http://schemas.openxmlformats.org/package/2006/relationships"><Relationship Id="rId1" Type="http://schemas.openxmlformats.org/officeDocument/2006/relationships/image" Target="media/image25.jpg"/><Relationship Id="rId2" Type="http://schemas.openxmlformats.org/officeDocument/2006/relationships/image" Target="media/image6.png"/><Relationship Id="rId3" Type="http://schemas.openxmlformats.org/officeDocument/2006/relationships/hyperlink" Target="mailto:notf040002@istruzione.it" TargetMode="External"/><Relationship Id="rId4" Type="http://schemas.openxmlformats.org/officeDocument/2006/relationships/hyperlink" Target="http://www.faus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vcQeLfQi5kz00Fb0wa/psrAtnTw==">AMUW2mU00/d/EzenJIJ/xNLlARHPQtOGWGcv9HJZ/e/RIZwg8HrNBKiHsfyoeGzoOX7QbL++ohz9lMLxe0zWwT1oYucl17TcjpKz+Ko/FyTYda0EfsGqPfRHtRtwjTcg5JRiGAK0CL6i25B8a7g2dwPLcqnAJhus0hA1/OBEhNJcIJHWMTiyr+V9y/3Oh2JGB/aHl69GFTwj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2021-04-23T14:30:00Z</dcterms:created>
  <dc:creator>Claudio</dc:creator>
</cp:coreProperties>
</file>